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9261A" w14:textId="77777777" w:rsidR="009E47F2" w:rsidRDefault="009E47F2">
      <w:pPr>
        <w:pStyle w:val="TOC1"/>
        <w:tabs>
          <w:tab w:val="right" w:leader="dot" w:pos="9350"/>
        </w:tabs>
        <w:rPr>
          <w:rFonts w:ascii="Helvetica Neue" w:hAnsi="Helvetica Neue"/>
          <w:color w:val="000000" w:themeColor="text1"/>
          <w:u w:val="single"/>
        </w:rPr>
      </w:pPr>
    </w:p>
    <w:p w14:paraId="045F4F2B" w14:textId="77777777" w:rsidR="009E47F2" w:rsidRPr="0054515E" w:rsidRDefault="009E47F2" w:rsidP="0054515E">
      <w:pPr>
        <w:pStyle w:val="TOC1"/>
        <w:tabs>
          <w:tab w:val="right" w:leader="dot" w:pos="9350"/>
        </w:tabs>
        <w:jc w:val="center"/>
        <w:rPr>
          <w:rFonts w:ascii="Helvetica Neue" w:hAnsi="Helvetica Neue"/>
          <w:b/>
          <w:bCs/>
          <w:color w:val="000000" w:themeColor="text1"/>
          <w:sz w:val="48"/>
          <w:szCs w:val="48"/>
        </w:rPr>
      </w:pPr>
    </w:p>
    <w:p w14:paraId="05A828E3" w14:textId="71268671" w:rsidR="009E47F2" w:rsidRPr="0054515E" w:rsidRDefault="001C6E9B" w:rsidP="0054515E">
      <w:pPr>
        <w:pStyle w:val="TOC1"/>
        <w:tabs>
          <w:tab w:val="right" w:leader="dot" w:pos="9350"/>
        </w:tabs>
        <w:jc w:val="center"/>
        <w:rPr>
          <w:rFonts w:ascii="Helvetica Neue" w:hAnsi="Helvetica Neue"/>
          <w:b/>
          <w:bCs/>
          <w:color w:val="000000" w:themeColor="text1"/>
          <w:sz w:val="48"/>
          <w:szCs w:val="48"/>
        </w:rPr>
      </w:pPr>
      <w:r w:rsidRPr="0054515E">
        <w:rPr>
          <w:rFonts w:ascii="Helvetica Neue" w:hAnsi="Helvetica Neue"/>
          <w:b/>
          <w:bCs/>
          <w:color w:val="000000" w:themeColor="text1"/>
          <w:sz w:val="48"/>
          <w:szCs w:val="48"/>
        </w:rPr>
        <w:t xml:space="preserve">Occupational Therapist </w:t>
      </w:r>
      <w:r w:rsidR="0054515E" w:rsidRPr="0054515E">
        <w:rPr>
          <w:rFonts w:ascii="Helvetica Neue" w:hAnsi="Helvetica Neue"/>
          <w:b/>
          <w:bCs/>
          <w:color w:val="000000" w:themeColor="text1"/>
          <w:sz w:val="48"/>
          <w:szCs w:val="48"/>
        </w:rPr>
        <w:t>Procedure for Daily Notes</w:t>
      </w:r>
    </w:p>
    <w:p w14:paraId="596FABE2" w14:textId="77777777" w:rsidR="009E47F2" w:rsidRPr="0054515E" w:rsidRDefault="009E47F2" w:rsidP="0054515E">
      <w:pPr>
        <w:pStyle w:val="TOC1"/>
        <w:tabs>
          <w:tab w:val="right" w:leader="dot" w:pos="9350"/>
        </w:tabs>
        <w:jc w:val="center"/>
        <w:rPr>
          <w:rFonts w:asciiTheme="minorHAnsi" w:hAnsiTheme="minorHAnsi" w:cstheme="minorHAnsi"/>
          <w:color w:val="000000" w:themeColor="text1"/>
          <w:sz w:val="48"/>
          <w:szCs w:val="48"/>
          <w:u w:val="single"/>
        </w:rPr>
      </w:pPr>
    </w:p>
    <w:p w14:paraId="2D6A1D3F" w14:textId="77777777" w:rsidR="009E47F2" w:rsidRPr="009E47F2" w:rsidRDefault="009E47F2">
      <w:pPr>
        <w:pStyle w:val="TOC1"/>
        <w:tabs>
          <w:tab w:val="right" w:leader="dot" w:pos="9350"/>
        </w:tabs>
        <w:rPr>
          <w:rFonts w:asciiTheme="minorHAnsi" w:hAnsiTheme="minorHAnsi" w:cstheme="minorHAnsi"/>
          <w:color w:val="000000" w:themeColor="text1"/>
          <w:u w:val="single"/>
        </w:rPr>
      </w:pPr>
    </w:p>
    <w:p w14:paraId="52969D4D" w14:textId="2CB91EDB" w:rsidR="009E47F2" w:rsidRPr="009E47F2" w:rsidRDefault="009E47F2">
      <w:pPr>
        <w:pStyle w:val="TOC1"/>
        <w:tabs>
          <w:tab w:val="right" w:leader="dot" w:pos="9350"/>
        </w:tabs>
        <w:rPr>
          <w:rFonts w:ascii="Helvetica Neue" w:eastAsiaTheme="minorEastAsia" w:hAnsi="Helvetica Neue" w:cstheme="minorHAnsi"/>
          <w:noProof/>
          <w:kern w:val="2"/>
          <w:bdr w:val="none" w:sz="0" w:space="0" w:color="auto"/>
          <w14:ligatures w14:val="standardContextual"/>
        </w:rPr>
      </w:pPr>
      <w:r w:rsidRPr="009E47F2">
        <w:rPr>
          <w:rFonts w:ascii="Helvetica Neue" w:hAnsi="Helvetica Neue" w:cstheme="minorHAnsi"/>
          <w:color w:val="000000" w:themeColor="text1"/>
          <w:u w:val="single"/>
        </w:rPr>
        <w:fldChar w:fldCharType="begin"/>
      </w:r>
      <w:r w:rsidRPr="009E47F2">
        <w:rPr>
          <w:rFonts w:ascii="Helvetica Neue" w:hAnsi="Helvetica Neue" w:cstheme="minorHAnsi"/>
          <w:color w:val="000000" w:themeColor="text1"/>
          <w:u w:val="single"/>
        </w:rPr>
        <w:instrText xml:space="preserve"> TOC \o "1-3" \h \z \u </w:instrText>
      </w:r>
      <w:r w:rsidRPr="009E47F2">
        <w:rPr>
          <w:rFonts w:ascii="Helvetica Neue" w:hAnsi="Helvetica Neue" w:cstheme="minorHAnsi"/>
          <w:color w:val="000000" w:themeColor="text1"/>
          <w:u w:val="single"/>
        </w:rPr>
        <w:fldChar w:fldCharType="separate"/>
      </w:r>
      <w:hyperlink w:anchor="_Toc163642085" w:history="1">
        <w:r w:rsidRPr="009E47F2">
          <w:rPr>
            <w:rStyle w:val="Hyperlink"/>
            <w:rFonts w:ascii="Helvetica Neue" w:hAnsi="Helvetica Neue" w:cstheme="minorHAnsi"/>
            <w:noProof/>
          </w:rPr>
          <w:t>Checking in Appointment</w:t>
        </w:r>
        <w:r w:rsidRPr="009E47F2">
          <w:rPr>
            <w:rFonts w:ascii="Helvetica Neue" w:hAnsi="Helvetica Neue" w:cstheme="minorHAnsi"/>
            <w:noProof/>
            <w:webHidden/>
          </w:rPr>
          <w:tab/>
        </w:r>
        <w:r w:rsidRPr="009E47F2">
          <w:rPr>
            <w:rFonts w:ascii="Helvetica Neue" w:hAnsi="Helvetica Neue" w:cstheme="minorHAnsi"/>
            <w:noProof/>
            <w:webHidden/>
          </w:rPr>
          <w:fldChar w:fldCharType="begin"/>
        </w:r>
        <w:r w:rsidRPr="009E47F2">
          <w:rPr>
            <w:rFonts w:ascii="Helvetica Neue" w:hAnsi="Helvetica Neue" w:cstheme="minorHAnsi"/>
            <w:noProof/>
            <w:webHidden/>
          </w:rPr>
          <w:instrText xml:space="preserve"> PAGEREF _Toc163642085 \h </w:instrText>
        </w:r>
        <w:r w:rsidRPr="009E47F2">
          <w:rPr>
            <w:rFonts w:ascii="Helvetica Neue" w:hAnsi="Helvetica Neue" w:cstheme="minorHAnsi"/>
            <w:noProof/>
            <w:webHidden/>
          </w:rPr>
        </w:r>
        <w:r w:rsidRPr="009E47F2">
          <w:rPr>
            <w:rFonts w:ascii="Helvetica Neue" w:hAnsi="Helvetica Neue" w:cstheme="minorHAnsi"/>
            <w:noProof/>
            <w:webHidden/>
          </w:rPr>
          <w:fldChar w:fldCharType="separate"/>
        </w:r>
        <w:r>
          <w:rPr>
            <w:rFonts w:ascii="Helvetica Neue" w:hAnsi="Helvetica Neue" w:cstheme="minorHAnsi"/>
            <w:noProof/>
            <w:webHidden/>
          </w:rPr>
          <w:t>2</w:t>
        </w:r>
        <w:r w:rsidRPr="009E47F2">
          <w:rPr>
            <w:rFonts w:ascii="Helvetica Neue" w:hAnsi="Helvetica Neue" w:cstheme="minorHAnsi"/>
            <w:noProof/>
            <w:webHidden/>
          </w:rPr>
          <w:fldChar w:fldCharType="end"/>
        </w:r>
      </w:hyperlink>
    </w:p>
    <w:p w14:paraId="771D7CFE" w14:textId="6888F648" w:rsidR="009E47F2" w:rsidRPr="009E47F2" w:rsidRDefault="009E47F2">
      <w:pPr>
        <w:pStyle w:val="TOC1"/>
        <w:tabs>
          <w:tab w:val="right" w:leader="dot" w:pos="9350"/>
        </w:tabs>
        <w:rPr>
          <w:rFonts w:ascii="Helvetica Neue" w:eastAsiaTheme="minorEastAsia" w:hAnsi="Helvetica Neue" w:cstheme="minorHAnsi"/>
          <w:noProof/>
          <w:kern w:val="2"/>
          <w:bdr w:val="none" w:sz="0" w:space="0" w:color="auto"/>
          <w14:ligatures w14:val="standardContextual"/>
        </w:rPr>
      </w:pPr>
      <w:hyperlink w:anchor="_Toc163642086" w:history="1">
        <w:r w:rsidRPr="009E47F2">
          <w:rPr>
            <w:rStyle w:val="Hyperlink"/>
            <w:rFonts w:ascii="Helvetica Neue" w:hAnsi="Helvetica Neue" w:cstheme="minorHAnsi"/>
            <w:noProof/>
          </w:rPr>
          <w:t>Daily Subjective</w:t>
        </w:r>
        <w:r w:rsidRPr="009E47F2">
          <w:rPr>
            <w:rFonts w:ascii="Helvetica Neue" w:hAnsi="Helvetica Neue" w:cstheme="minorHAnsi"/>
            <w:noProof/>
            <w:webHidden/>
          </w:rPr>
          <w:tab/>
        </w:r>
        <w:r w:rsidRPr="009E47F2">
          <w:rPr>
            <w:rFonts w:ascii="Helvetica Neue" w:hAnsi="Helvetica Neue" w:cstheme="minorHAnsi"/>
            <w:noProof/>
            <w:webHidden/>
          </w:rPr>
          <w:fldChar w:fldCharType="begin"/>
        </w:r>
        <w:r w:rsidRPr="009E47F2">
          <w:rPr>
            <w:rFonts w:ascii="Helvetica Neue" w:hAnsi="Helvetica Neue" w:cstheme="minorHAnsi"/>
            <w:noProof/>
            <w:webHidden/>
          </w:rPr>
          <w:instrText xml:space="preserve"> PAGEREF _Toc163642086 \h </w:instrText>
        </w:r>
        <w:r w:rsidRPr="009E47F2">
          <w:rPr>
            <w:rFonts w:ascii="Helvetica Neue" w:hAnsi="Helvetica Neue" w:cstheme="minorHAnsi"/>
            <w:noProof/>
            <w:webHidden/>
          </w:rPr>
        </w:r>
        <w:r w:rsidRPr="009E47F2">
          <w:rPr>
            <w:rFonts w:ascii="Helvetica Neue" w:hAnsi="Helvetica Neue" w:cstheme="minorHAnsi"/>
            <w:noProof/>
            <w:webHidden/>
          </w:rPr>
          <w:fldChar w:fldCharType="separate"/>
        </w:r>
        <w:r>
          <w:rPr>
            <w:rFonts w:ascii="Helvetica Neue" w:hAnsi="Helvetica Neue" w:cstheme="minorHAnsi"/>
            <w:noProof/>
            <w:webHidden/>
          </w:rPr>
          <w:t>3</w:t>
        </w:r>
        <w:r w:rsidRPr="009E47F2">
          <w:rPr>
            <w:rFonts w:ascii="Helvetica Neue" w:hAnsi="Helvetica Neue" w:cstheme="minorHAnsi"/>
            <w:noProof/>
            <w:webHidden/>
          </w:rPr>
          <w:fldChar w:fldCharType="end"/>
        </w:r>
      </w:hyperlink>
    </w:p>
    <w:p w14:paraId="41511D4D" w14:textId="33EDF999" w:rsidR="009E47F2" w:rsidRPr="009E47F2" w:rsidRDefault="009E47F2">
      <w:pPr>
        <w:pStyle w:val="TOC1"/>
        <w:tabs>
          <w:tab w:val="right" w:leader="dot" w:pos="9350"/>
        </w:tabs>
        <w:rPr>
          <w:rFonts w:ascii="Helvetica Neue" w:eastAsiaTheme="minorEastAsia" w:hAnsi="Helvetica Neue" w:cstheme="minorHAnsi"/>
          <w:noProof/>
          <w:kern w:val="2"/>
          <w:bdr w:val="none" w:sz="0" w:space="0" w:color="auto"/>
          <w14:ligatures w14:val="standardContextual"/>
        </w:rPr>
      </w:pPr>
      <w:hyperlink w:anchor="_Toc163642087" w:history="1">
        <w:r w:rsidRPr="009E47F2">
          <w:rPr>
            <w:rStyle w:val="Hyperlink"/>
            <w:rFonts w:ascii="Helvetica Neue" w:hAnsi="Helvetica Neue" w:cstheme="minorHAnsi"/>
            <w:noProof/>
          </w:rPr>
          <w:t>Goals Addressed/Assessment Information</w:t>
        </w:r>
        <w:r w:rsidRPr="009E47F2">
          <w:rPr>
            <w:rFonts w:ascii="Helvetica Neue" w:hAnsi="Helvetica Neue" w:cstheme="minorHAnsi"/>
            <w:noProof/>
            <w:webHidden/>
          </w:rPr>
          <w:tab/>
        </w:r>
        <w:r w:rsidRPr="009E47F2">
          <w:rPr>
            <w:rFonts w:ascii="Helvetica Neue" w:hAnsi="Helvetica Neue" w:cstheme="minorHAnsi"/>
            <w:noProof/>
            <w:webHidden/>
          </w:rPr>
          <w:fldChar w:fldCharType="begin"/>
        </w:r>
        <w:r w:rsidRPr="009E47F2">
          <w:rPr>
            <w:rFonts w:ascii="Helvetica Neue" w:hAnsi="Helvetica Neue" w:cstheme="minorHAnsi"/>
            <w:noProof/>
            <w:webHidden/>
          </w:rPr>
          <w:instrText xml:space="preserve"> PAGEREF _Toc163642087 \h </w:instrText>
        </w:r>
        <w:r w:rsidRPr="009E47F2">
          <w:rPr>
            <w:rFonts w:ascii="Helvetica Neue" w:hAnsi="Helvetica Neue" w:cstheme="minorHAnsi"/>
            <w:noProof/>
            <w:webHidden/>
          </w:rPr>
        </w:r>
        <w:r w:rsidRPr="009E47F2">
          <w:rPr>
            <w:rFonts w:ascii="Helvetica Neue" w:hAnsi="Helvetica Neue" w:cstheme="minorHAnsi"/>
            <w:noProof/>
            <w:webHidden/>
          </w:rPr>
          <w:fldChar w:fldCharType="separate"/>
        </w:r>
        <w:r>
          <w:rPr>
            <w:rFonts w:ascii="Helvetica Neue" w:hAnsi="Helvetica Neue" w:cstheme="minorHAnsi"/>
            <w:noProof/>
            <w:webHidden/>
          </w:rPr>
          <w:t>3</w:t>
        </w:r>
        <w:r w:rsidRPr="009E47F2">
          <w:rPr>
            <w:rFonts w:ascii="Helvetica Neue" w:hAnsi="Helvetica Neue" w:cstheme="minorHAnsi"/>
            <w:noProof/>
            <w:webHidden/>
          </w:rPr>
          <w:fldChar w:fldCharType="end"/>
        </w:r>
      </w:hyperlink>
    </w:p>
    <w:p w14:paraId="5FDDE4B8" w14:textId="027C621F" w:rsidR="009E47F2" w:rsidRPr="009E47F2" w:rsidRDefault="009E47F2">
      <w:pPr>
        <w:pStyle w:val="TOC1"/>
        <w:tabs>
          <w:tab w:val="right" w:leader="dot" w:pos="9350"/>
        </w:tabs>
        <w:rPr>
          <w:rFonts w:ascii="Helvetica Neue" w:eastAsiaTheme="minorEastAsia" w:hAnsi="Helvetica Neue" w:cstheme="minorHAnsi"/>
          <w:noProof/>
          <w:kern w:val="2"/>
          <w:bdr w:val="none" w:sz="0" w:space="0" w:color="auto"/>
          <w14:ligatures w14:val="standardContextual"/>
        </w:rPr>
      </w:pPr>
      <w:hyperlink w:anchor="_Toc163642088" w:history="1">
        <w:r w:rsidRPr="009E47F2">
          <w:rPr>
            <w:rStyle w:val="Hyperlink"/>
            <w:rFonts w:ascii="Helvetica Neue" w:hAnsi="Helvetica Neue" w:cstheme="minorHAnsi"/>
            <w:noProof/>
          </w:rPr>
          <w:t>Assessment (S); freeform narrative text box:</w:t>
        </w:r>
        <w:r w:rsidRPr="009E47F2">
          <w:rPr>
            <w:rFonts w:ascii="Helvetica Neue" w:hAnsi="Helvetica Neue" w:cstheme="minorHAnsi"/>
            <w:noProof/>
            <w:webHidden/>
          </w:rPr>
          <w:tab/>
        </w:r>
        <w:r w:rsidRPr="009E47F2">
          <w:rPr>
            <w:rFonts w:ascii="Helvetica Neue" w:hAnsi="Helvetica Neue" w:cstheme="minorHAnsi"/>
            <w:noProof/>
            <w:webHidden/>
          </w:rPr>
          <w:fldChar w:fldCharType="begin"/>
        </w:r>
        <w:r w:rsidRPr="009E47F2">
          <w:rPr>
            <w:rFonts w:ascii="Helvetica Neue" w:hAnsi="Helvetica Neue" w:cstheme="minorHAnsi"/>
            <w:noProof/>
            <w:webHidden/>
          </w:rPr>
          <w:instrText xml:space="preserve"> PAGEREF _Toc163642088 \h </w:instrText>
        </w:r>
        <w:r w:rsidRPr="009E47F2">
          <w:rPr>
            <w:rFonts w:ascii="Helvetica Neue" w:hAnsi="Helvetica Neue" w:cstheme="minorHAnsi"/>
            <w:noProof/>
            <w:webHidden/>
          </w:rPr>
        </w:r>
        <w:r w:rsidRPr="009E47F2">
          <w:rPr>
            <w:rFonts w:ascii="Helvetica Neue" w:hAnsi="Helvetica Neue" w:cstheme="minorHAnsi"/>
            <w:noProof/>
            <w:webHidden/>
          </w:rPr>
          <w:fldChar w:fldCharType="separate"/>
        </w:r>
        <w:r>
          <w:rPr>
            <w:rFonts w:ascii="Helvetica Neue" w:hAnsi="Helvetica Neue" w:cstheme="minorHAnsi"/>
            <w:noProof/>
            <w:webHidden/>
          </w:rPr>
          <w:t>6</w:t>
        </w:r>
        <w:r w:rsidRPr="009E47F2">
          <w:rPr>
            <w:rFonts w:ascii="Helvetica Neue" w:hAnsi="Helvetica Neue" w:cstheme="minorHAnsi"/>
            <w:noProof/>
            <w:webHidden/>
          </w:rPr>
          <w:fldChar w:fldCharType="end"/>
        </w:r>
      </w:hyperlink>
    </w:p>
    <w:p w14:paraId="5E9C4733" w14:textId="67446875" w:rsidR="009E47F2" w:rsidRPr="009E47F2" w:rsidRDefault="009E47F2">
      <w:pPr>
        <w:pStyle w:val="TOC1"/>
        <w:tabs>
          <w:tab w:val="right" w:leader="dot" w:pos="9350"/>
        </w:tabs>
        <w:rPr>
          <w:rFonts w:ascii="Helvetica Neue" w:eastAsiaTheme="minorEastAsia" w:hAnsi="Helvetica Neue" w:cstheme="minorHAnsi"/>
          <w:noProof/>
          <w:kern w:val="2"/>
          <w:bdr w:val="none" w:sz="0" w:space="0" w:color="auto"/>
          <w14:ligatures w14:val="standardContextual"/>
        </w:rPr>
      </w:pPr>
      <w:hyperlink w:anchor="_Toc163642089" w:history="1">
        <w:r w:rsidRPr="009E47F2">
          <w:rPr>
            <w:rStyle w:val="Hyperlink"/>
            <w:rFonts w:ascii="Helvetica Neue" w:hAnsi="Helvetica Neue" w:cstheme="minorHAnsi"/>
            <w:noProof/>
          </w:rPr>
          <w:t>Plan</w:t>
        </w:r>
        <w:r w:rsidRPr="009E47F2">
          <w:rPr>
            <w:rFonts w:ascii="Helvetica Neue" w:hAnsi="Helvetica Neue" w:cstheme="minorHAnsi"/>
            <w:noProof/>
            <w:webHidden/>
          </w:rPr>
          <w:tab/>
        </w:r>
        <w:r w:rsidRPr="009E47F2">
          <w:rPr>
            <w:rFonts w:ascii="Helvetica Neue" w:hAnsi="Helvetica Neue" w:cstheme="minorHAnsi"/>
            <w:noProof/>
            <w:webHidden/>
          </w:rPr>
          <w:fldChar w:fldCharType="begin"/>
        </w:r>
        <w:r w:rsidRPr="009E47F2">
          <w:rPr>
            <w:rFonts w:ascii="Helvetica Neue" w:hAnsi="Helvetica Neue" w:cstheme="minorHAnsi"/>
            <w:noProof/>
            <w:webHidden/>
          </w:rPr>
          <w:instrText xml:space="preserve"> PAGEREF _Toc163642089 \h </w:instrText>
        </w:r>
        <w:r w:rsidRPr="009E47F2">
          <w:rPr>
            <w:rFonts w:ascii="Helvetica Neue" w:hAnsi="Helvetica Neue" w:cstheme="minorHAnsi"/>
            <w:noProof/>
            <w:webHidden/>
          </w:rPr>
        </w:r>
        <w:r w:rsidRPr="009E47F2">
          <w:rPr>
            <w:rFonts w:ascii="Helvetica Neue" w:hAnsi="Helvetica Neue" w:cstheme="minorHAnsi"/>
            <w:noProof/>
            <w:webHidden/>
          </w:rPr>
          <w:fldChar w:fldCharType="separate"/>
        </w:r>
        <w:r>
          <w:rPr>
            <w:rFonts w:ascii="Helvetica Neue" w:hAnsi="Helvetica Neue" w:cstheme="minorHAnsi"/>
            <w:noProof/>
            <w:webHidden/>
          </w:rPr>
          <w:t>8</w:t>
        </w:r>
        <w:r w:rsidRPr="009E47F2">
          <w:rPr>
            <w:rFonts w:ascii="Helvetica Neue" w:hAnsi="Helvetica Neue" w:cstheme="minorHAnsi"/>
            <w:noProof/>
            <w:webHidden/>
          </w:rPr>
          <w:fldChar w:fldCharType="end"/>
        </w:r>
      </w:hyperlink>
    </w:p>
    <w:p w14:paraId="2C645FFF" w14:textId="26D6B081" w:rsidR="009E47F2" w:rsidRPr="009E47F2" w:rsidRDefault="009E47F2">
      <w:pPr>
        <w:pStyle w:val="TOC1"/>
        <w:tabs>
          <w:tab w:val="right" w:leader="dot" w:pos="9350"/>
        </w:tabs>
        <w:rPr>
          <w:rFonts w:ascii="Helvetica Neue" w:eastAsiaTheme="minorEastAsia" w:hAnsi="Helvetica Neue" w:cstheme="minorHAnsi"/>
          <w:noProof/>
          <w:kern w:val="2"/>
          <w:bdr w:val="none" w:sz="0" w:space="0" w:color="auto"/>
          <w14:ligatures w14:val="standardContextual"/>
        </w:rPr>
      </w:pPr>
      <w:hyperlink w:anchor="_Toc163642090" w:history="1">
        <w:r w:rsidRPr="009E47F2">
          <w:rPr>
            <w:rStyle w:val="Hyperlink"/>
            <w:rFonts w:ascii="Helvetica Neue" w:hAnsi="Helvetica Neue" w:cstheme="minorHAnsi"/>
            <w:noProof/>
          </w:rPr>
          <w:t>Charges</w:t>
        </w:r>
        <w:r w:rsidRPr="009E47F2">
          <w:rPr>
            <w:rFonts w:ascii="Helvetica Neue" w:hAnsi="Helvetica Neue" w:cstheme="minorHAnsi"/>
            <w:noProof/>
            <w:webHidden/>
          </w:rPr>
          <w:tab/>
        </w:r>
        <w:r w:rsidRPr="009E47F2">
          <w:rPr>
            <w:rFonts w:ascii="Helvetica Neue" w:hAnsi="Helvetica Neue" w:cstheme="minorHAnsi"/>
            <w:noProof/>
            <w:webHidden/>
          </w:rPr>
          <w:fldChar w:fldCharType="begin"/>
        </w:r>
        <w:r w:rsidRPr="009E47F2">
          <w:rPr>
            <w:rFonts w:ascii="Helvetica Neue" w:hAnsi="Helvetica Neue" w:cstheme="minorHAnsi"/>
            <w:noProof/>
            <w:webHidden/>
          </w:rPr>
          <w:instrText xml:space="preserve"> PAGEREF _Toc163642090 \h </w:instrText>
        </w:r>
        <w:r w:rsidRPr="009E47F2">
          <w:rPr>
            <w:rFonts w:ascii="Helvetica Neue" w:hAnsi="Helvetica Neue" w:cstheme="minorHAnsi"/>
            <w:noProof/>
            <w:webHidden/>
          </w:rPr>
        </w:r>
        <w:r w:rsidRPr="009E47F2">
          <w:rPr>
            <w:rFonts w:ascii="Helvetica Neue" w:hAnsi="Helvetica Neue" w:cstheme="minorHAnsi"/>
            <w:noProof/>
            <w:webHidden/>
          </w:rPr>
          <w:fldChar w:fldCharType="separate"/>
        </w:r>
        <w:r>
          <w:rPr>
            <w:rFonts w:ascii="Helvetica Neue" w:hAnsi="Helvetica Neue" w:cstheme="minorHAnsi"/>
            <w:noProof/>
            <w:webHidden/>
          </w:rPr>
          <w:t>8</w:t>
        </w:r>
        <w:r w:rsidRPr="009E47F2">
          <w:rPr>
            <w:rFonts w:ascii="Helvetica Neue" w:hAnsi="Helvetica Neue" w:cstheme="minorHAnsi"/>
            <w:noProof/>
            <w:webHidden/>
          </w:rPr>
          <w:fldChar w:fldCharType="end"/>
        </w:r>
      </w:hyperlink>
    </w:p>
    <w:p w14:paraId="7BB6905E" w14:textId="21C385C4" w:rsidR="00DD78BC" w:rsidRPr="003C4ED6" w:rsidRDefault="009E47F2" w:rsidP="003C4ED6">
      <w:pPr>
        <w:pStyle w:val="Heading1"/>
        <w:rPr>
          <w:rFonts w:ascii="Helvetica Neue" w:hAnsi="Helvetica Neue"/>
          <w:szCs w:val="24"/>
        </w:rPr>
      </w:pPr>
      <w:r w:rsidRPr="009E47F2">
        <w:rPr>
          <w:rFonts w:ascii="Helvetica Neue" w:hAnsi="Helvetica Neue" w:cstheme="minorHAnsi"/>
          <w:szCs w:val="24"/>
        </w:rPr>
        <w:fldChar w:fldCharType="end"/>
      </w:r>
    </w:p>
    <w:p w14:paraId="39A10C8E" w14:textId="77777777" w:rsidR="009E47F2" w:rsidRDefault="009E47F2" w:rsidP="009E47F2">
      <w:pPr>
        <w:pStyle w:val="Heading1"/>
      </w:pPr>
      <w:bookmarkStart w:id="0" w:name="_Toc163642085"/>
    </w:p>
    <w:p w14:paraId="226C7C9D" w14:textId="77777777" w:rsidR="009E47F2" w:rsidRDefault="009E47F2" w:rsidP="009E47F2">
      <w:pPr>
        <w:pStyle w:val="Heading1"/>
      </w:pPr>
    </w:p>
    <w:p w14:paraId="7E70354A" w14:textId="57340F85" w:rsidR="009E47F2" w:rsidRDefault="009E47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eastAsiaTheme="majorEastAsia" w:hAnsiTheme="minorHAnsi" w:cstheme="majorBidi"/>
          <w:b/>
          <w:color w:val="000000" w:themeColor="text1"/>
          <w:szCs w:val="32"/>
          <w:u w:val="single"/>
        </w:rPr>
      </w:pPr>
      <w:r>
        <w:br w:type="page"/>
      </w:r>
    </w:p>
    <w:p w14:paraId="05FCBF1D" w14:textId="6CE030B7" w:rsidR="003C4ED6" w:rsidRPr="009E47F2" w:rsidRDefault="003C4ED6" w:rsidP="009E47F2">
      <w:pPr>
        <w:pStyle w:val="Heading1"/>
      </w:pPr>
      <w:r w:rsidRPr="009E47F2">
        <w:lastRenderedPageBreak/>
        <w:t>Checking in Appointment</w:t>
      </w:r>
      <w:bookmarkEnd w:id="0"/>
    </w:p>
    <w:p w14:paraId="5AE5156D" w14:textId="395E6136" w:rsidR="000E4D7A" w:rsidRPr="003C4ED6" w:rsidRDefault="00C268CE" w:rsidP="003C4ED6">
      <w:pPr>
        <w:pStyle w:val="Body"/>
        <w:numPr>
          <w:ilvl w:val="0"/>
          <w:numId w:val="2"/>
        </w:numPr>
        <w:rPr>
          <w:rFonts w:cs="Helvetica"/>
        </w:rPr>
      </w:pPr>
      <w:r w:rsidRPr="00EA19D5">
        <w:rPr>
          <w:rFonts w:cs="Helvetica"/>
        </w:rPr>
        <w:t>On your daily scheduler you will right click on the client appointment in the EMR system and hit check-in</w:t>
      </w:r>
      <w:r w:rsidR="003F1643" w:rsidRPr="00EA19D5">
        <w:rPr>
          <w:rFonts w:cs="Helvetica"/>
        </w:rPr>
        <w:t xml:space="preserve"> UNLESS they have already checked in at the kiosk</w:t>
      </w:r>
      <w:r w:rsidR="00F53E72">
        <w:rPr>
          <w:rFonts w:cs="Helvetica"/>
        </w:rPr>
        <w:t>/front desk</w:t>
      </w:r>
      <w:r w:rsidR="003F1643" w:rsidRPr="00EA19D5">
        <w:rPr>
          <w:rFonts w:cs="Helvetica"/>
        </w:rPr>
        <w:t xml:space="preserve">. There will be a yellow box in the upper </w:t>
      </w:r>
      <w:r w:rsidR="00885F02" w:rsidRPr="00EA19D5">
        <w:rPr>
          <w:rFonts w:cs="Helvetica"/>
        </w:rPr>
        <w:t>left-hand</w:t>
      </w:r>
      <w:r w:rsidR="003F1643" w:rsidRPr="00EA19D5">
        <w:rPr>
          <w:rFonts w:cs="Helvetica"/>
        </w:rPr>
        <w:t xml:space="preserve"> corner to indicate a client has been checked in to their appointment. </w:t>
      </w:r>
    </w:p>
    <w:p w14:paraId="1B9F9F9D" w14:textId="77777777" w:rsidR="003C4ED6" w:rsidRDefault="00735B7A" w:rsidP="003F1643">
      <w:pPr>
        <w:pStyle w:val="Body"/>
        <w:ind w:left="360"/>
        <w:rPr>
          <w:rFonts w:cs="Helvetica"/>
        </w:rPr>
      </w:pPr>
      <w:r w:rsidRPr="00EA19D5">
        <w:rPr>
          <w:rFonts w:cs="Helvetica"/>
          <w:noProof/>
        </w:rPr>
        <w:drawing>
          <wp:inline distT="0" distB="0" distL="0" distR="0" wp14:anchorId="3222590C" wp14:editId="5F29144F">
            <wp:extent cx="5788549" cy="3156449"/>
            <wp:effectExtent l="0" t="0" r="3175" b="63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59" cy="317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9386" w14:textId="1C30EA77" w:rsidR="00EA19D5" w:rsidRDefault="003F1643" w:rsidP="003F1643">
      <w:pPr>
        <w:pStyle w:val="Body"/>
        <w:ind w:left="360"/>
        <w:rPr>
          <w:rFonts w:cs="Helvetica"/>
        </w:rPr>
      </w:pPr>
      <w:r w:rsidRPr="00EA19D5">
        <w:rPr>
          <w:rFonts w:cs="Helvetica"/>
          <w:noProof/>
        </w:rPr>
        <w:drawing>
          <wp:inline distT="0" distB="0" distL="0" distR="0" wp14:anchorId="5A5BFEE6" wp14:editId="319B3028">
            <wp:extent cx="5748793" cy="322965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84" cy="323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E5B6" w14:textId="4CA187A1" w:rsidR="00DD78BC" w:rsidRPr="00EA19D5" w:rsidRDefault="00DD78BC" w:rsidP="003F1643">
      <w:pPr>
        <w:pStyle w:val="Body"/>
        <w:ind w:left="360"/>
        <w:rPr>
          <w:rFonts w:cs="Helvetica"/>
        </w:rPr>
      </w:pPr>
    </w:p>
    <w:p w14:paraId="7211939F" w14:textId="32171553" w:rsidR="00885F02" w:rsidRPr="00EA19D5" w:rsidRDefault="00C268CE" w:rsidP="003F1643">
      <w:pPr>
        <w:pStyle w:val="Body"/>
        <w:numPr>
          <w:ilvl w:val="0"/>
          <w:numId w:val="1"/>
        </w:numPr>
        <w:rPr>
          <w:rFonts w:cs="Helvetica"/>
        </w:rPr>
      </w:pPr>
      <w:r w:rsidRPr="00EA19D5">
        <w:rPr>
          <w:rFonts w:cs="Helvetica"/>
        </w:rPr>
        <w:lastRenderedPageBreak/>
        <w:t>This will initiate the daily note for that visit</w:t>
      </w:r>
      <w:r w:rsidR="003F1643" w:rsidRPr="00EA19D5">
        <w:rPr>
          <w:rFonts w:cs="Helvetica"/>
        </w:rPr>
        <w:t>. Double click the appointment to open the note.</w:t>
      </w:r>
    </w:p>
    <w:p w14:paraId="47313EDD" w14:textId="20810755" w:rsidR="00735B7A" w:rsidRDefault="00C268CE" w:rsidP="00735B7A">
      <w:pPr>
        <w:pStyle w:val="Body"/>
        <w:numPr>
          <w:ilvl w:val="0"/>
          <w:numId w:val="1"/>
        </w:numPr>
        <w:rPr>
          <w:rFonts w:cs="Helvetica"/>
        </w:rPr>
      </w:pPr>
      <w:r w:rsidRPr="00EA19D5">
        <w:rPr>
          <w:rFonts w:cs="Helvetica"/>
        </w:rPr>
        <w:t>You will work across the following tabs and fill out the respective information in each section</w:t>
      </w:r>
    </w:p>
    <w:p w14:paraId="090DFAE0" w14:textId="77777777" w:rsidR="003C4ED6" w:rsidRPr="00735B7A" w:rsidRDefault="003C4ED6" w:rsidP="003C4ED6">
      <w:pPr>
        <w:pStyle w:val="Body"/>
        <w:ind w:left="1080"/>
        <w:rPr>
          <w:rFonts w:cs="Helvetica"/>
        </w:rPr>
      </w:pPr>
    </w:p>
    <w:p w14:paraId="7792CB7A" w14:textId="069DCD0C" w:rsidR="00C268CE" w:rsidRPr="009E47F2" w:rsidRDefault="000E4D7A" w:rsidP="009E47F2">
      <w:pPr>
        <w:pStyle w:val="Heading1"/>
      </w:pPr>
      <w:bookmarkStart w:id="1" w:name="_Toc163642086"/>
      <w:r w:rsidRPr="009E47F2">
        <w:t xml:space="preserve">Daily </w:t>
      </w:r>
      <w:r w:rsidR="00C268CE" w:rsidRPr="009E47F2">
        <w:t>Subjective</w:t>
      </w:r>
      <w:bookmarkEnd w:id="1"/>
    </w:p>
    <w:p w14:paraId="761CA216" w14:textId="77777777" w:rsidR="003C4ED6" w:rsidRDefault="00410E5B" w:rsidP="00F53E72">
      <w:pPr>
        <w:pStyle w:val="Body"/>
        <w:numPr>
          <w:ilvl w:val="0"/>
          <w:numId w:val="1"/>
        </w:numPr>
        <w:rPr>
          <w:rFonts w:cs="Helvetica"/>
        </w:rPr>
      </w:pPr>
      <w:r w:rsidRPr="00EA19D5">
        <w:rPr>
          <w:rFonts w:cs="Helvetica"/>
        </w:rPr>
        <w:t xml:space="preserve">Use boxes to fill in </w:t>
      </w:r>
      <w:r w:rsidR="003C4ED6">
        <w:rPr>
          <w:rFonts w:cs="Helvetica"/>
        </w:rPr>
        <w:t>with check boxes</w:t>
      </w:r>
      <w:r w:rsidR="00F53E72">
        <w:rPr>
          <w:rFonts w:cs="Helvetica"/>
        </w:rPr>
        <w:t xml:space="preserve"> </w:t>
      </w:r>
    </w:p>
    <w:p w14:paraId="4135F9C1" w14:textId="5C0D1330" w:rsidR="00410E5B" w:rsidRDefault="00F53E72" w:rsidP="00F53E72">
      <w:pPr>
        <w:pStyle w:val="Body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t>N</w:t>
      </w:r>
      <w:r w:rsidR="00410E5B" w:rsidRPr="00EA19D5">
        <w:rPr>
          <w:rFonts w:cs="Helvetica"/>
        </w:rPr>
        <w:t>arrative comments</w:t>
      </w:r>
      <w:r>
        <w:rPr>
          <w:rFonts w:cs="Helvetica"/>
        </w:rPr>
        <w:t>/freeform descriptions are optional here,</w:t>
      </w:r>
      <w:r w:rsidR="00844299">
        <w:rPr>
          <w:rFonts w:cs="Helvetica"/>
        </w:rPr>
        <w:t xml:space="preserve"> </w:t>
      </w:r>
      <w:r>
        <w:rPr>
          <w:rFonts w:cs="Helvetica"/>
        </w:rPr>
        <w:t xml:space="preserve">usually </w:t>
      </w:r>
      <w:r w:rsidR="00844299">
        <w:rPr>
          <w:rFonts w:cs="Helvetica"/>
        </w:rPr>
        <w:t>written</w:t>
      </w:r>
      <w:r>
        <w:rPr>
          <w:rFonts w:cs="Helvetica"/>
        </w:rPr>
        <w:t xml:space="preserve"> in the Assessment portion.</w:t>
      </w:r>
      <w:r w:rsidR="00410E5B" w:rsidRPr="00F53E72">
        <w:rPr>
          <w:rFonts w:cs="Helvetica"/>
        </w:rPr>
        <w:t xml:space="preserve"> Please be mindful of your word choice when adding information to the subjective section. It needs to be factual while also being pragmatic. Cause of behaviors cannot be assumed</w:t>
      </w:r>
      <w:r w:rsidR="003C4ED6">
        <w:rPr>
          <w:rFonts w:cs="Helvetica"/>
        </w:rPr>
        <w:t xml:space="preserve"> but can be described</w:t>
      </w:r>
      <w:r w:rsidR="00410E5B" w:rsidRPr="00F53E72">
        <w:rPr>
          <w:rFonts w:cs="Helvetica"/>
        </w:rPr>
        <w:t>.</w:t>
      </w:r>
      <w:r w:rsidR="00416751">
        <w:rPr>
          <w:rFonts w:cs="Helvetica"/>
        </w:rPr>
        <w:t xml:space="preserve"> </w:t>
      </w:r>
      <w:r w:rsidR="00844299">
        <w:rPr>
          <w:rFonts w:cs="Helvetica"/>
        </w:rPr>
        <w:t xml:space="preserve"> </w:t>
      </w:r>
    </w:p>
    <w:p w14:paraId="39D22F34" w14:textId="77777777" w:rsidR="000E4D7A" w:rsidRPr="00F53E72" w:rsidRDefault="000E4D7A" w:rsidP="000E4D7A">
      <w:pPr>
        <w:pStyle w:val="Body"/>
        <w:ind w:left="1080"/>
        <w:rPr>
          <w:rFonts w:cs="Helvetica"/>
        </w:rPr>
      </w:pPr>
    </w:p>
    <w:p w14:paraId="04280AE3" w14:textId="2090BC0B" w:rsidR="00C97506" w:rsidRDefault="00416751" w:rsidP="00455645">
      <w:pPr>
        <w:pStyle w:val="Body"/>
        <w:ind w:left="360"/>
        <w:rPr>
          <w:rFonts w:cs="Helvetica"/>
        </w:rPr>
      </w:pPr>
      <w:r>
        <w:rPr>
          <w:rFonts w:cs="Helvetica"/>
          <w:noProof/>
        </w:rPr>
        <w:drawing>
          <wp:inline distT="0" distB="0" distL="0" distR="0" wp14:anchorId="568B0407" wp14:editId="37F45665">
            <wp:extent cx="5846565" cy="291812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0" t="16651" r="18527" b="16043"/>
                    <a:stretch/>
                  </pic:blipFill>
                  <pic:spPr bwMode="auto">
                    <a:xfrm>
                      <a:off x="0" y="0"/>
                      <a:ext cx="5854654" cy="292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D38A1" w14:textId="43FD8FD7" w:rsidR="000E4D7A" w:rsidRDefault="000E4D7A" w:rsidP="00C97506">
      <w:pPr>
        <w:pStyle w:val="Body"/>
        <w:rPr>
          <w:rFonts w:cs="Helvetica"/>
        </w:rPr>
      </w:pPr>
    </w:p>
    <w:p w14:paraId="46C6E699" w14:textId="578945C3" w:rsidR="000E4D7A" w:rsidRDefault="000E4D7A" w:rsidP="00C97506">
      <w:pPr>
        <w:pStyle w:val="Body"/>
        <w:rPr>
          <w:rFonts w:cs="Helvetica"/>
        </w:rPr>
      </w:pPr>
    </w:p>
    <w:p w14:paraId="48461CEF" w14:textId="77777777" w:rsidR="000E4D7A" w:rsidRDefault="000E4D7A" w:rsidP="00C97506">
      <w:pPr>
        <w:pStyle w:val="Body"/>
        <w:rPr>
          <w:rFonts w:cs="Helvetica"/>
        </w:rPr>
      </w:pPr>
    </w:p>
    <w:p w14:paraId="0F3DC559" w14:textId="4F69A1B3" w:rsidR="00C97506" w:rsidRPr="000E4D7A" w:rsidRDefault="00C97506" w:rsidP="009E47F2">
      <w:pPr>
        <w:pStyle w:val="Heading1"/>
      </w:pPr>
      <w:bookmarkStart w:id="2" w:name="_Toc163642087"/>
      <w:r w:rsidRPr="000E4D7A">
        <w:t>Goals Addressed/Assessment Information</w:t>
      </w:r>
      <w:bookmarkEnd w:id="2"/>
      <w:r w:rsidRPr="000E4D7A">
        <w:t xml:space="preserve"> </w:t>
      </w:r>
    </w:p>
    <w:p w14:paraId="477EF674" w14:textId="1A1A3959" w:rsidR="00C01327" w:rsidRPr="00735B7A" w:rsidRDefault="00C97506" w:rsidP="00735B7A">
      <w:pPr>
        <w:pStyle w:val="Body"/>
        <w:numPr>
          <w:ilvl w:val="0"/>
          <w:numId w:val="7"/>
        </w:numPr>
        <w:rPr>
          <w:rFonts w:cs="Helvetica"/>
        </w:rPr>
      </w:pPr>
      <w:r w:rsidRPr="00EA19D5">
        <w:rPr>
          <w:rFonts w:cs="Helvetica"/>
        </w:rPr>
        <w:t>Goal Selection:</w:t>
      </w:r>
      <w:r w:rsidR="00735B7A">
        <w:rPr>
          <w:rFonts w:cs="Helvetica"/>
        </w:rPr>
        <w:t xml:space="preserve"> </w:t>
      </w:r>
      <w:r w:rsidRPr="00735B7A">
        <w:rPr>
          <w:rFonts w:cs="Helvetica"/>
        </w:rPr>
        <w:t xml:space="preserve">Select each long-term goal that is pertinent </w:t>
      </w:r>
      <w:r w:rsidR="00402E21" w:rsidRPr="00735B7A">
        <w:rPr>
          <w:rFonts w:cs="Helvetica"/>
        </w:rPr>
        <w:t xml:space="preserve">for </w:t>
      </w:r>
      <w:r w:rsidRPr="00735B7A">
        <w:rPr>
          <w:rFonts w:cs="Helvetica"/>
        </w:rPr>
        <w:t xml:space="preserve">each session (carrot arrow on the left side of each long-term goal). Double click </w:t>
      </w:r>
      <w:r w:rsidR="00C01327" w:rsidRPr="00735B7A">
        <w:rPr>
          <w:rFonts w:cs="Helvetica"/>
        </w:rPr>
        <w:t>a</w:t>
      </w:r>
      <w:r w:rsidRPr="00735B7A">
        <w:rPr>
          <w:rFonts w:cs="Helvetica"/>
        </w:rPr>
        <w:t xml:space="preserve"> long-term goal</w:t>
      </w:r>
      <w:r w:rsidR="002E027D" w:rsidRPr="00735B7A">
        <w:rPr>
          <w:rFonts w:cs="Helvetica"/>
        </w:rPr>
        <w:t xml:space="preserve"> to</w:t>
      </w:r>
      <w:r w:rsidRPr="00735B7A">
        <w:rPr>
          <w:rFonts w:cs="Helvetica"/>
        </w:rPr>
        <w:t xml:space="preserve"> populate</w:t>
      </w:r>
      <w:r w:rsidR="002E027D" w:rsidRPr="00735B7A">
        <w:rPr>
          <w:rFonts w:cs="Helvetica"/>
        </w:rPr>
        <w:t xml:space="preserve"> </w:t>
      </w:r>
      <w:r w:rsidR="00C01327" w:rsidRPr="00735B7A">
        <w:rPr>
          <w:rFonts w:cs="Helvetica"/>
        </w:rPr>
        <w:t xml:space="preserve">its </w:t>
      </w:r>
      <w:r w:rsidR="002E027D" w:rsidRPr="00735B7A">
        <w:rPr>
          <w:rFonts w:cs="Helvetica"/>
        </w:rPr>
        <w:t xml:space="preserve">corresponding short-term goals. </w:t>
      </w:r>
    </w:p>
    <w:p w14:paraId="38FD6669" w14:textId="44D0E786" w:rsidR="00416751" w:rsidRDefault="00416751" w:rsidP="00C01327">
      <w:pPr>
        <w:pStyle w:val="Body"/>
        <w:ind w:left="360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2BBCEA7C" wp14:editId="42FC5EA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988A" w14:textId="56605D49" w:rsidR="00735B7A" w:rsidRDefault="00C01327" w:rsidP="003C4ED6">
      <w:pPr>
        <w:pStyle w:val="Body"/>
        <w:numPr>
          <w:ilvl w:val="0"/>
          <w:numId w:val="8"/>
        </w:numPr>
        <w:rPr>
          <w:rFonts w:cs="Helvetica"/>
        </w:rPr>
      </w:pPr>
      <w:r>
        <w:rPr>
          <w:rFonts w:cs="Helvetica"/>
        </w:rPr>
        <w:t>T</w:t>
      </w:r>
      <w:r w:rsidR="00C97506" w:rsidRPr="00EA19D5">
        <w:rPr>
          <w:rFonts w:cs="Helvetica"/>
        </w:rPr>
        <w:t>he</w:t>
      </w:r>
      <w:r>
        <w:rPr>
          <w:rFonts w:cs="Helvetica"/>
        </w:rPr>
        <w:t xml:space="preserve"> short-term goals</w:t>
      </w:r>
      <w:r w:rsidR="00C97506" w:rsidRPr="00EA19D5">
        <w:rPr>
          <w:rFonts w:cs="Helvetica"/>
        </w:rPr>
        <w:t xml:space="preserve"> will initially be grayed out</w:t>
      </w:r>
      <w:r>
        <w:rPr>
          <w:rFonts w:cs="Helvetica"/>
        </w:rPr>
        <w:t>- select</w:t>
      </w:r>
      <w:r w:rsidR="00C97506" w:rsidRPr="00EA19D5">
        <w:rPr>
          <w:rFonts w:cs="Helvetica"/>
        </w:rPr>
        <w:t xml:space="preserve"> </w:t>
      </w:r>
      <w:r>
        <w:rPr>
          <w:rFonts w:cs="Helvetica"/>
        </w:rPr>
        <w:t>“A</w:t>
      </w:r>
      <w:r w:rsidR="00C97506" w:rsidRPr="00EA19D5">
        <w:rPr>
          <w:rFonts w:cs="Helvetica"/>
        </w:rPr>
        <w:t xml:space="preserve">ddress </w:t>
      </w:r>
      <w:r>
        <w:rPr>
          <w:rFonts w:cs="Helvetica"/>
        </w:rPr>
        <w:t>G</w:t>
      </w:r>
      <w:r w:rsidR="00C97506" w:rsidRPr="00EA19D5">
        <w:rPr>
          <w:rFonts w:cs="Helvetica"/>
        </w:rPr>
        <w:t>oal</w:t>
      </w:r>
      <w:r>
        <w:rPr>
          <w:rFonts w:cs="Helvetica"/>
        </w:rPr>
        <w:t xml:space="preserve">” </w:t>
      </w:r>
      <w:r w:rsidR="00C97506" w:rsidRPr="00EA19D5">
        <w:rPr>
          <w:rFonts w:cs="Helvetica"/>
        </w:rPr>
        <w:t>bu</w:t>
      </w:r>
      <w:r w:rsidR="00735B7A">
        <w:rPr>
          <w:rFonts w:cs="Helvetica"/>
        </w:rPr>
        <w:t>tton</w:t>
      </w:r>
    </w:p>
    <w:p w14:paraId="4453A707" w14:textId="1A667A21" w:rsidR="00C97506" w:rsidRDefault="00735B7A" w:rsidP="00C97506">
      <w:pPr>
        <w:pStyle w:val="Body"/>
        <w:ind w:left="360"/>
        <w:rPr>
          <w:rFonts w:cs="Helvetica"/>
        </w:rPr>
      </w:pPr>
      <w:r>
        <w:rPr>
          <w:rFonts w:cs="Helvetica"/>
          <w:noProof/>
        </w:rPr>
        <w:drawing>
          <wp:inline distT="0" distB="0" distL="0" distR="0" wp14:anchorId="1801BB48" wp14:editId="3762BD6B">
            <wp:extent cx="5943600" cy="3343275"/>
            <wp:effectExtent l="0" t="0" r="0" b="952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5981" w14:textId="77777777" w:rsidR="000E4D7A" w:rsidRDefault="000E4D7A" w:rsidP="00C97506">
      <w:pPr>
        <w:pStyle w:val="Body"/>
        <w:ind w:left="360"/>
        <w:rPr>
          <w:rFonts w:cs="Helvetica"/>
        </w:rPr>
      </w:pPr>
    </w:p>
    <w:p w14:paraId="76BBF080" w14:textId="3991167D" w:rsidR="00416751" w:rsidRDefault="00C97506" w:rsidP="003C4ED6">
      <w:pPr>
        <w:pStyle w:val="Body"/>
        <w:numPr>
          <w:ilvl w:val="0"/>
          <w:numId w:val="8"/>
        </w:numPr>
        <w:rPr>
          <w:rFonts w:cs="Helvetica"/>
        </w:rPr>
      </w:pPr>
      <w:r>
        <w:rPr>
          <w:rFonts w:cs="Helvetica"/>
        </w:rPr>
        <w:t xml:space="preserve">Double click on the </w:t>
      </w:r>
      <w:r w:rsidR="003C4ED6">
        <w:rPr>
          <w:rFonts w:cs="Helvetica"/>
        </w:rPr>
        <w:t>short-term</w:t>
      </w:r>
      <w:r>
        <w:rPr>
          <w:rFonts w:cs="Helvetica"/>
        </w:rPr>
        <w:t xml:space="preserve"> goal “status” to open the comment box. </w:t>
      </w:r>
    </w:p>
    <w:p w14:paraId="46075597" w14:textId="6868040D" w:rsidR="00416751" w:rsidRDefault="00416751" w:rsidP="00416751">
      <w:pPr>
        <w:pStyle w:val="Body"/>
        <w:ind w:left="360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4C9AC335" wp14:editId="72DD28A1">
            <wp:extent cx="5943600" cy="33832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04C2C" w14:textId="642731F0" w:rsidR="00735B7A" w:rsidRDefault="00735B7A" w:rsidP="00416751">
      <w:pPr>
        <w:pStyle w:val="Body"/>
        <w:ind w:left="360"/>
        <w:rPr>
          <w:rFonts w:cs="Helvetica"/>
        </w:rPr>
      </w:pPr>
    </w:p>
    <w:p w14:paraId="4EB3AB10" w14:textId="77777777" w:rsidR="00735B7A" w:rsidRDefault="00735B7A" w:rsidP="00416751">
      <w:pPr>
        <w:pStyle w:val="Body"/>
        <w:ind w:left="360"/>
        <w:rPr>
          <w:rFonts w:cs="Helvetica"/>
        </w:rPr>
      </w:pPr>
    </w:p>
    <w:p w14:paraId="583B810C" w14:textId="18AB17C7" w:rsidR="00C97506" w:rsidRDefault="00C97506" w:rsidP="003C4ED6">
      <w:pPr>
        <w:pStyle w:val="Body"/>
        <w:numPr>
          <w:ilvl w:val="0"/>
          <w:numId w:val="8"/>
        </w:numPr>
        <w:rPr>
          <w:rFonts w:cs="Helvetica"/>
        </w:rPr>
      </w:pPr>
      <w:r>
        <w:rPr>
          <w:rFonts w:cs="Helvetica"/>
        </w:rPr>
        <w:t>Review all cells</w:t>
      </w:r>
      <w:r w:rsidR="00402E21">
        <w:rPr>
          <w:rFonts w:cs="Helvetica"/>
        </w:rPr>
        <w:t xml:space="preserve"> and select </w:t>
      </w:r>
      <w:r w:rsidR="003C01F9">
        <w:rPr>
          <w:rFonts w:cs="Helvetica"/>
        </w:rPr>
        <w:t xml:space="preserve">applicable options: </w:t>
      </w:r>
      <w:r w:rsidR="00402E21">
        <w:rPr>
          <w:rFonts w:cs="Helvetica"/>
        </w:rPr>
        <w:t xml:space="preserve"> </w:t>
      </w:r>
    </w:p>
    <w:p w14:paraId="7DD28A77" w14:textId="6B029A0D" w:rsidR="00C97506" w:rsidRDefault="00C97506" w:rsidP="00C97506">
      <w:pPr>
        <w:pStyle w:val="Body"/>
        <w:numPr>
          <w:ilvl w:val="2"/>
          <w:numId w:val="1"/>
        </w:numPr>
        <w:rPr>
          <w:rFonts w:cs="Helvetica"/>
        </w:rPr>
      </w:pPr>
      <w:r>
        <w:rPr>
          <w:rFonts w:cs="Helvetica"/>
        </w:rPr>
        <w:t xml:space="preserve">Status: Met, Ongoing, New </w:t>
      </w:r>
      <w:r w:rsidR="003C4ED6">
        <w:rPr>
          <w:rFonts w:cs="Helvetica"/>
        </w:rPr>
        <w:t xml:space="preserve">(new goals need to be changed to Ongoing if they are being selected/addressed) </w:t>
      </w:r>
    </w:p>
    <w:p w14:paraId="1116E0A8" w14:textId="674AF3F6" w:rsidR="00C97506" w:rsidRPr="006B4FF5" w:rsidRDefault="00C97506" w:rsidP="00C97506">
      <w:pPr>
        <w:pStyle w:val="Body"/>
        <w:numPr>
          <w:ilvl w:val="2"/>
          <w:numId w:val="1"/>
        </w:numPr>
        <w:rPr>
          <w:rFonts w:cs="Helvetica"/>
        </w:rPr>
      </w:pPr>
      <w:r>
        <w:rPr>
          <w:rFonts w:cs="Helvetica"/>
        </w:rPr>
        <w:t xml:space="preserve">Comments: If you have already addressed this goal in the Assessment portion, </w:t>
      </w:r>
      <w:r w:rsidR="003C01F9">
        <w:rPr>
          <w:rFonts w:cs="Helvetica"/>
        </w:rPr>
        <w:t>you do not</w:t>
      </w:r>
      <w:r>
        <w:rPr>
          <w:rFonts w:cs="Helvetica"/>
        </w:rPr>
        <w:t xml:space="preserve"> need to comment again. </w:t>
      </w:r>
      <w:r w:rsidR="00F53E72">
        <w:rPr>
          <w:rFonts w:cs="Helvetica"/>
        </w:rPr>
        <w:t xml:space="preserve">You may add “See </w:t>
      </w:r>
      <w:r w:rsidR="003C4ED6">
        <w:rPr>
          <w:rFonts w:cs="Helvetica"/>
        </w:rPr>
        <w:t>data</w:t>
      </w:r>
      <w:r w:rsidR="00F53E72">
        <w:rPr>
          <w:rFonts w:cs="Helvetica"/>
        </w:rPr>
        <w:t>” in the comment box</w:t>
      </w:r>
      <w:r w:rsidR="003C01F9">
        <w:rPr>
          <w:rFonts w:cs="Helvetica"/>
        </w:rPr>
        <w:t xml:space="preserve"> in </w:t>
      </w:r>
      <w:r w:rsidR="003C4ED6">
        <w:rPr>
          <w:rFonts w:cs="Helvetica"/>
        </w:rPr>
        <w:t>its</w:t>
      </w:r>
      <w:r w:rsidR="003C01F9">
        <w:rPr>
          <w:rFonts w:cs="Helvetica"/>
        </w:rPr>
        <w:t xml:space="preserve"> place. You can add commentary here</w:t>
      </w:r>
      <w:r w:rsidR="00F53E72">
        <w:rPr>
          <w:rFonts w:cs="Helvetica"/>
        </w:rPr>
        <w:t xml:space="preserve"> if you feel it is necessary</w:t>
      </w:r>
      <w:r w:rsidR="003C01F9">
        <w:rPr>
          <w:rFonts w:cs="Helvetica"/>
        </w:rPr>
        <w:t xml:space="preserve"> (</w:t>
      </w:r>
      <w:proofErr w:type="gramStart"/>
      <w:r w:rsidR="003C01F9">
        <w:rPr>
          <w:rFonts w:cs="Helvetica"/>
        </w:rPr>
        <w:t>i.e.</w:t>
      </w:r>
      <w:proofErr w:type="gramEnd"/>
      <w:r w:rsidR="003C01F9">
        <w:rPr>
          <w:rFonts w:cs="Helvetica"/>
        </w:rPr>
        <w:t xml:space="preserve"> “Goal met 1/3 sessions”).</w:t>
      </w:r>
      <w:r w:rsidR="00F53E72">
        <w:rPr>
          <w:rFonts w:cs="Helvetica"/>
        </w:rPr>
        <w:t xml:space="preserve"> </w:t>
      </w:r>
    </w:p>
    <w:p w14:paraId="35B55663" w14:textId="604833B3" w:rsidR="00C97506" w:rsidRDefault="00C97506" w:rsidP="00C97506">
      <w:pPr>
        <w:pStyle w:val="Body"/>
        <w:numPr>
          <w:ilvl w:val="2"/>
          <w:numId w:val="1"/>
        </w:numPr>
        <w:rPr>
          <w:rFonts w:cs="Helvetica"/>
        </w:rPr>
      </w:pPr>
      <w:r>
        <w:rPr>
          <w:rFonts w:cs="Helvetica"/>
        </w:rPr>
        <w:t xml:space="preserve">Start Date – This should already be </w:t>
      </w:r>
      <w:r w:rsidR="00DA071E">
        <w:rPr>
          <w:rFonts w:cs="Helvetica"/>
        </w:rPr>
        <w:t>inputted</w:t>
      </w:r>
      <w:r>
        <w:rPr>
          <w:rFonts w:cs="Helvetica"/>
        </w:rPr>
        <w:t xml:space="preserve"> from the date the goals were added (from the initial eval, re-eval, or progress note). </w:t>
      </w:r>
    </w:p>
    <w:p w14:paraId="08BFE724" w14:textId="781036E3" w:rsidR="00C97506" w:rsidRDefault="00C97506" w:rsidP="00C97506">
      <w:pPr>
        <w:pStyle w:val="Body"/>
        <w:numPr>
          <w:ilvl w:val="2"/>
          <w:numId w:val="1"/>
        </w:numPr>
        <w:rPr>
          <w:rFonts w:cs="Helvetica"/>
        </w:rPr>
      </w:pPr>
      <w:r>
        <w:rPr>
          <w:rFonts w:cs="Helvetica"/>
        </w:rPr>
        <w:t xml:space="preserve">End Date – Add the date </w:t>
      </w:r>
      <w:r w:rsidR="003C4ED6">
        <w:rPr>
          <w:rFonts w:cs="Helvetica"/>
        </w:rPr>
        <w:t xml:space="preserve">when </w:t>
      </w:r>
      <w:r>
        <w:rPr>
          <w:rFonts w:cs="Helvetica"/>
        </w:rPr>
        <w:t>the goal was met or discontinued</w:t>
      </w:r>
    </w:p>
    <w:p w14:paraId="6983594E" w14:textId="211699D4" w:rsidR="008905B8" w:rsidRDefault="00C97506" w:rsidP="008905B8">
      <w:pPr>
        <w:pStyle w:val="Body"/>
        <w:numPr>
          <w:ilvl w:val="2"/>
          <w:numId w:val="1"/>
        </w:numPr>
        <w:rPr>
          <w:rFonts w:cs="Helvetica"/>
        </w:rPr>
      </w:pPr>
      <w:r>
        <w:rPr>
          <w:rFonts w:cs="Helvetica"/>
        </w:rPr>
        <w:t>Addressed – Select “</w:t>
      </w:r>
      <w:r w:rsidR="003C01F9">
        <w:rPr>
          <w:rFonts w:cs="Helvetica"/>
        </w:rPr>
        <w:t>Y</w:t>
      </w:r>
      <w:r>
        <w:rPr>
          <w:rFonts w:cs="Helvetica"/>
        </w:rPr>
        <w:t xml:space="preserve">es” (Note, when you select “yes” for addressing that goal, it will populate on the final draft) </w:t>
      </w:r>
    </w:p>
    <w:p w14:paraId="034E895A" w14:textId="66D594E8" w:rsidR="00C97506" w:rsidRPr="008905B8" w:rsidRDefault="00C97506" w:rsidP="008905B8">
      <w:pPr>
        <w:pStyle w:val="Body"/>
        <w:numPr>
          <w:ilvl w:val="2"/>
          <w:numId w:val="1"/>
        </w:numPr>
        <w:rPr>
          <w:rFonts w:cs="Helvetica"/>
        </w:rPr>
      </w:pPr>
      <w:r w:rsidRPr="008905B8">
        <w:rPr>
          <w:rFonts w:cs="Helvetica"/>
        </w:rPr>
        <w:t>Once the aforementioned cells are completed, select “Save” which is located at the top-</w:t>
      </w:r>
      <w:r w:rsidR="003C01F9">
        <w:rPr>
          <w:rFonts w:cs="Helvetica"/>
        </w:rPr>
        <w:t>left</w:t>
      </w:r>
      <w:r w:rsidRPr="008905B8">
        <w:rPr>
          <w:rFonts w:cs="Helvetica"/>
        </w:rPr>
        <w:t xml:space="preserve"> side. Repeat for each </w:t>
      </w:r>
      <w:r w:rsidR="003C4ED6" w:rsidRPr="008905B8">
        <w:rPr>
          <w:rFonts w:cs="Helvetica"/>
        </w:rPr>
        <w:t>short-term</w:t>
      </w:r>
      <w:r w:rsidRPr="008905B8">
        <w:rPr>
          <w:rFonts w:cs="Helvetica"/>
        </w:rPr>
        <w:t xml:space="preserve"> goal you addressed in the session. </w:t>
      </w:r>
    </w:p>
    <w:p w14:paraId="0DEEB319" w14:textId="77777777" w:rsidR="006A2475" w:rsidRDefault="006A2475" w:rsidP="006A2475">
      <w:pPr>
        <w:pStyle w:val="Body"/>
        <w:rPr>
          <w:rFonts w:cs="Helvetica"/>
          <w:b/>
          <w:bCs/>
        </w:rPr>
      </w:pPr>
    </w:p>
    <w:p w14:paraId="04C60406" w14:textId="77777777" w:rsidR="00441688" w:rsidRDefault="00441688" w:rsidP="006A2475">
      <w:pPr>
        <w:pStyle w:val="Body"/>
        <w:rPr>
          <w:rFonts w:cs="Helvetica"/>
        </w:rPr>
      </w:pPr>
    </w:p>
    <w:p w14:paraId="607BD4BA" w14:textId="099CD145" w:rsidR="00441688" w:rsidRDefault="00441688" w:rsidP="006A2475">
      <w:pPr>
        <w:pStyle w:val="Body"/>
        <w:rPr>
          <w:rFonts w:cs="Helvetica"/>
        </w:rPr>
      </w:pPr>
    </w:p>
    <w:p w14:paraId="6014F48B" w14:textId="1EF66658" w:rsidR="00441688" w:rsidRDefault="00441688" w:rsidP="006A2475">
      <w:pPr>
        <w:pStyle w:val="Body"/>
        <w:rPr>
          <w:rFonts w:cs="Helvetica"/>
        </w:rPr>
      </w:pPr>
    </w:p>
    <w:p w14:paraId="6DC0FC62" w14:textId="77777777" w:rsidR="00441688" w:rsidRDefault="00441688" w:rsidP="006A2475">
      <w:pPr>
        <w:pStyle w:val="Body"/>
        <w:rPr>
          <w:rFonts w:cs="Helvetica"/>
        </w:rPr>
      </w:pPr>
    </w:p>
    <w:p w14:paraId="2961C98C" w14:textId="712B96A9" w:rsidR="006A2475" w:rsidRDefault="00416751" w:rsidP="006A2475">
      <w:pPr>
        <w:pStyle w:val="Body"/>
        <w:rPr>
          <w:rFonts w:cs="Helvetica"/>
        </w:rPr>
      </w:pPr>
      <w:r>
        <w:rPr>
          <w:rFonts w:cs="Helvetica"/>
          <w:noProof/>
        </w:rPr>
        <w:lastRenderedPageBreak/>
        <w:drawing>
          <wp:inline distT="0" distB="0" distL="0" distR="0" wp14:anchorId="57CA171C" wp14:editId="028A0461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CE60" w14:textId="1ADD11D1" w:rsidR="000E4D7A" w:rsidRDefault="000E4D7A" w:rsidP="006A2475">
      <w:pPr>
        <w:pStyle w:val="Body"/>
        <w:rPr>
          <w:rFonts w:cs="Helvetica"/>
        </w:rPr>
      </w:pPr>
    </w:p>
    <w:p w14:paraId="2180C1CF" w14:textId="093C0AFA" w:rsidR="00735B7A" w:rsidRDefault="000E4D7A" w:rsidP="003C4ED6">
      <w:pPr>
        <w:pStyle w:val="Body"/>
        <w:rPr>
          <w:rFonts w:cs="Helvetica"/>
        </w:rPr>
      </w:pPr>
      <w:r>
        <w:rPr>
          <w:rFonts w:cs="Helvetica"/>
          <w:noProof/>
        </w:rPr>
        <w:drawing>
          <wp:inline distT="0" distB="0" distL="0" distR="0" wp14:anchorId="41C0BB06" wp14:editId="5A6F96C8">
            <wp:extent cx="5648178" cy="31771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56" cy="31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3FA6" w14:textId="77777777" w:rsidR="00735B7A" w:rsidRDefault="00735B7A" w:rsidP="008905B8">
      <w:pPr>
        <w:pStyle w:val="Body"/>
        <w:ind w:left="1080"/>
        <w:rPr>
          <w:rFonts w:cs="Helvetica"/>
        </w:rPr>
      </w:pPr>
    </w:p>
    <w:p w14:paraId="76F7EE93" w14:textId="24A5D729" w:rsidR="00C97506" w:rsidRPr="00735B7A" w:rsidRDefault="00C97506" w:rsidP="009E47F2">
      <w:pPr>
        <w:pStyle w:val="Heading1"/>
      </w:pPr>
      <w:bookmarkStart w:id="3" w:name="_Toc163642088"/>
      <w:r w:rsidRPr="00735B7A">
        <w:t>Assessment (S)</w:t>
      </w:r>
      <w:r w:rsidR="003C4ED6">
        <w:t>; freeform narrative text box</w:t>
      </w:r>
      <w:r w:rsidR="006A2475" w:rsidRPr="00735B7A">
        <w:t>:</w:t>
      </w:r>
      <w:bookmarkEnd w:id="3"/>
    </w:p>
    <w:p w14:paraId="2088760B" w14:textId="0BA0C9AF" w:rsidR="00C97506" w:rsidRDefault="00C97506" w:rsidP="009E47F2">
      <w:pPr>
        <w:pStyle w:val="Body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t>Right click the text box directly under the word “Assessments” and select the word “Edit”. This will open the text box. Here you will write your</w:t>
      </w:r>
      <w:r w:rsidR="000E5CE7">
        <w:rPr>
          <w:rFonts w:cs="Helvetica"/>
        </w:rPr>
        <w:t xml:space="preserve"> note in a narrative form</w:t>
      </w:r>
      <w:r w:rsidR="006A2475">
        <w:rPr>
          <w:rFonts w:cs="Helvetica"/>
        </w:rPr>
        <w:t xml:space="preserve">. </w:t>
      </w:r>
    </w:p>
    <w:p w14:paraId="265F59D5" w14:textId="2132F178" w:rsidR="003C4ED6" w:rsidRDefault="003C4ED6" w:rsidP="009E47F2">
      <w:pPr>
        <w:pStyle w:val="Body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lastRenderedPageBreak/>
        <w:t xml:space="preserve">For Mac users, make sure you are opening up the box (see lower right corner to expand or hit control + e to expand) to view with spell check. If you type in the box as it initially appears, you will not see edits that need to be made. </w:t>
      </w:r>
    </w:p>
    <w:p w14:paraId="6A5F85E9" w14:textId="17BC58CF" w:rsidR="009E47F2" w:rsidRDefault="00C97506" w:rsidP="009E47F2">
      <w:pPr>
        <w:pStyle w:val="Body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t>Once you have completed your note, select “close editor”.</w:t>
      </w:r>
    </w:p>
    <w:p w14:paraId="0C2DED6E" w14:textId="2E6DD9C4" w:rsidR="009E47F2" w:rsidRPr="009E47F2" w:rsidRDefault="009E47F2" w:rsidP="009E47F2">
      <w:pPr>
        <w:pStyle w:val="Body"/>
        <w:numPr>
          <w:ilvl w:val="0"/>
          <w:numId w:val="1"/>
        </w:numPr>
        <w:rPr>
          <w:rFonts w:cs="Helvetica"/>
        </w:rPr>
      </w:pPr>
      <w:r w:rsidRPr="00EA19D5">
        <w:rPr>
          <w:rFonts w:cs="Helvetica"/>
          <w:noProof/>
        </w:rPr>
        <w:drawing>
          <wp:anchor distT="0" distB="0" distL="114300" distR="114300" simplePos="0" relativeHeight="251658240" behindDoc="0" locked="0" layoutInCell="1" allowOverlap="1" wp14:anchorId="58B1AC96" wp14:editId="5AF6E93D">
            <wp:simplePos x="0" y="0"/>
            <wp:positionH relativeFrom="column">
              <wp:posOffset>217170</wp:posOffset>
            </wp:positionH>
            <wp:positionV relativeFrom="paragraph">
              <wp:posOffset>222250</wp:posOffset>
            </wp:positionV>
            <wp:extent cx="5934075" cy="3333750"/>
            <wp:effectExtent l="0" t="0" r="9525" b="0"/>
            <wp:wrapTopAndBottom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Helvetica"/>
        </w:rPr>
        <w:t xml:space="preserve">Please see your CM for examples of OT Daily Notes. </w:t>
      </w:r>
    </w:p>
    <w:p w14:paraId="7F4C2E02" w14:textId="153DFBCA" w:rsidR="003C4ED6" w:rsidRPr="009E47F2" w:rsidRDefault="00735B7A" w:rsidP="009E47F2">
      <w:pPr>
        <w:pStyle w:val="Body"/>
        <w:ind w:left="360"/>
        <w:jc w:val="right"/>
        <w:rPr>
          <w:rFonts w:cs="Helvetica"/>
          <w:u w:val="single"/>
        </w:rPr>
      </w:pPr>
      <w:r>
        <w:rPr>
          <w:rFonts w:cs="Helvetica"/>
          <w:noProof/>
          <w:u w:val="single"/>
        </w:rPr>
        <w:drawing>
          <wp:inline distT="0" distB="0" distL="0" distR="0" wp14:anchorId="0D334E06" wp14:editId="4DF3DC18">
            <wp:extent cx="5943600" cy="3343275"/>
            <wp:effectExtent l="0" t="0" r="0" b="952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6C78" w14:textId="3A663D58" w:rsidR="00C268CE" w:rsidRPr="00E0639B" w:rsidRDefault="008905B8" w:rsidP="009E47F2">
      <w:pPr>
        <w:pStyle w:val="Heading1"/>
      </w:pPr>
      <w:bookmarkStart w:id="4" w:name="_Toc163642089"/>
      <w:r w:rsidRPr="00E0639B">
        <w:lastRenderedPageBreak/>
        <w:t>Plan</w:t>
      </w:r>
      <w:bookmarkEnd w:id="4"/>
    </w:p>
    <w:p w14:paraId="79D20214" w14:textId="6F537224" w:rsidR="00441688" w:rsidRPr="00E0639B" w:rsidRDefault="00C268CE" w:rsidP="00441688">
      <w:pPr>
        <w:pStyle w:val="Body"/>
        <w:numPr>
          <w:ilvl w:val="1"/>
          <w:numId w:val="7"/>
        </w:numPr>
        <w:rPr>
          <w:rFonts w:cs="Helvetica"/>
        </w:rPr>
      </w:pPr>
      <w:r w:rsidRPr="00EA19D5">
        <w:rPr>
          <w:rFonts w:cs="Helvetica"/>
        </w:rPr>
        <w:t>Use b</w:t>
      </w:r>
      <w:r w:rsidR="00885F02" w:rsidRPr="00EA19D5">
        <w:rPr>
          <w:rFonts w:cs="Helvetica"/>
        </w:rPr>
        <w:t>o</w:t>
      </w:r>
      <w:r w:rsidRPr="00EA19D5">
        <w:rPr>
          <w:rFonts w:cs="Helvetica"/>
        </w:rPr>
        <w:t>xes to fill in</w:t>
      </w:r>
      <w:r w:rsidR="00C97506">
        <w:rPr>
          <w:rFonts w:cs="Helvetica"/>
        </w:rPr>
        <w:t xml:space="preserve"> cells </w:t>
      </w:r>
      <w:r w:rsidR="009E47F2">
        <w:rPr>
          <w:rFonts w:cs="Helvetica"/>
        </w:rPr>
        <w:t xml:space="preserve">below: </w:t>
      </w:r>
      <w:r w:rsidR="00C97506">
        <w:rPr>
          <w:rFonts w:cs="Helvetica"/>
        </w:rPr>
        <w:t>the “Plan”, “Tolerance to Treatment” (including: excellent, fair, good, poor). Make sure to select the cell “</w:t>
      </w:r>
      <w:r w:rsidR="000E5CE7">
        <w:rPr>
          <w:rFonts w:cs="Helvetica"/>
        </w:rPr>
        <w:t xml:space="preserve">Parent and caregiver </w:t>
      </w:r>
      <w:r w:rsidR="002B21B1">
        <w:rPr>
          <w:rFonts w:cs="Helvetica"/>
        </w:rPr>
        <w:t>consent to treatment plan</w:t>
      </w:r>
      <w:r w:rsidR="009E47F2">
        <w:rPr>
          <w:rFonts w:cs="Helvetica"/>
        </w:rPr>
        <w:t xml:space="preserve">. </w:t>
      </w:r>
      <w:r w:rsidR="0098069C">
        <w:rPr>
          <w:rFonts w:cs="Helvetica"/>
        </w:rPr>
        <w:t xml:space="preserve"> </w:t>
      </w:r>
    </w:p>
    <w:p w14:paraId="585946FC" w14:textId="77777777" w:rsidR="00441688" w:rsidRPr="00C97506" w:rsidRDefault="00441688" w:rsidP="00441688">
      <w:pPr>
        <w:pStyle w:val="Body"/>
        <w:rPr>
          <w:rFonts w:cs="Helvetica"/>
        </w:rPr>
      </w:pPr>
    </w:p>
    <w:p w14:paraId="4EB79D53" w14:textId="1D585E2D" w:rsidR="00455645" w:rsidRDefault="00455645" w:rsidP="00455645">
      <w:pPr>
        <w:pStyle w:val="Body"/>
        <w:ind w:left="360"/>
        <w:rPr>
          <w:rFonts w:cs="Helvetica"/>
        </w:rPr>
      </w:pPr>
      <w:r w:rsidRPr="00EA19D5">
        <w:rPr>
          <w:rFonts w:cs="Helvetica"/>
          <w:noProof/>
        </w:rPr>
        <w:drawing>
          <wp:inline distT="0" distB="0" distL="0" distR="0" wp14:anchorId="5524B0D4" wp14:editId="65C2CC19">
            <wp:extent cx="5934075" cy="3333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A4270" w14:textId="77777777" w:rsidR="00E0639B" w:rsidRPr="00EA19D5" w:rsidRDefault="00E0639B" w:rsidP="009E47F2">
      <w:pPr>
        <w:pStyle w:val="Body"/>
        <w:rPr>
          <w:rFonts w:cs="Helvetica"/>
        </w:rPr>
      </w:pPr>
    </w:p>
    <w:p w14:paraId="27AF0EF3" w14:textId="5ED63FA2" w:rsidR="00C268CE" w:rsidRPr="00E0639B" w:rsidRDefault="00C268CE" w:rsidP="009E47F2">
      <w:pPr>
        <w:pStyle w:val="Heading1"/>
      </w:pPr>
      <w:bookmarkStart w:id="5" w:name="_Toc163642090"/>
      <w:r w:rsidRPr="00E0639B">
        <w:t>Charges</w:t>
      </w:r>
      <w:bookmarkEnd w:id="5"/>
      <w:r w:rsidRPr="00E0639B">
        <w:t xml:space="preserve">  </w:t>
      </w:r>
    </w:p>
    <w:p w14:paraId="132712DA" w14:textId="1EE6612B" w:rsidR="00455645" w:rsidRPr="00EA19D5" w:rsidRDefault="00C268CE" w:rsidP="009E47F2">
      <w:pPr>
        <w:pStyle w:val="Body"/>
        <w:numPr>
          <w:ilvl w:val="0"/>
          <w:numId w:val="1"/>
        </w:numPr>
        <w:rPr>
          <w:rFonts w:cs="Helvetica"/>
        </w:rPr>
      </w:pPr>
      <w:r w:rsidRPr="00EA19D5">
        <w:rPr>
          <w:rFonts w:cs="Helvetica"/>
        </w:rPr>
        <w:t>Apply all charges to notes before end of the same business day and complete the written note by the end of the next business day</w:t>
      </w:r>
      <w:r w:rsidR="009E47F2">
        <w:rPr>
          <w:rFonts w:cs="Helvetica"/>
        </w:rPr>
        <w:t>.</w:t>
      </w:r>
    </w:p>
    <w:p w14:paraId="70CA58CF" w14:textId="28E972D0" w:rsidR="000E5CE7" w:rsidRDefault="00DA071E" w:rsidP="009E47F2">
      <w:pPr>
        <w:pStyle w:val="Body"/>
        <w:numPr>
          <w:ilvl w:val="0"/>
          <w:numId w:val="1"/>
        </w:numPr>
        <w:rPr>
          <w:rFonts w:cs="Helvetica"/>
        </w:rPr>
      </w:pPr>
      <w:r>
        <w:rPr>
          <w:rFonts w:cs="Helvetica"/>
        </w:rPr>
        <w:t xml:space="preserve">Under </w:t>
      </w:r>
      <w:r w:rsidR="000E5CE7">
        <w:rPr>
          <w:rFonts w:cs="Helvetica"/>
        </w:rPr>
        <w:t xml:space="preserve">97530 </w:t>
      </w:r>
      <w:r w:rsidR="000E5CE7" w:rsidRPr="00EA19D5">
        <w:rPr>
          <w:rFonts w:cs="Helvetica"/>
        </w:rPr>
        <w:t xml:space="preserve">Therapeutic Activities </w:t>
      </w:r>
      <w:r>
        <w:rPr>
          <w:rFonts w:cs="Helvetica"/>
        </w:rPr>
        <w:t>enter the number of units</w:t>
      </w:r>
      <w:r w:rsidR="000E5CE7" w:rsidRPr="00EA19D5">
        <w:rPr>
          <w:rFonts w:cs="Helvetica"/>
        </w:rPr>
        <w:t xml:space="preserve"> </w:t>
      </w:r>
      <w:r w:rsidR="000E5CE7">
        <w:rPr>
          <w:rFonts w:cs="Helvetica"/>
        </w:rPr>
        <w:t xml:space="preserve">for Tricare clients </w:t>
      </w:r>
      <w:r>
        <w:rPr>
          <w:rFonts w:cs="Helvetica"/>
        </w:rPr>
        <w:t xml:space="preserve">*Follow 8-minute rule* </w:t>
      </w:r>
      <w:r w:rsidR="000E5CE7" w:rsidRPr="00EA19D5">
        <w:rPr>
          <w:rFonts w:cs="Helvetica"/>
        </w:rPr>
        <w:t>(1 unit=15 minutes of treatment</w:t>
      </w:r>
      <w:r w:rsidR="000E5CE7">
        <w:rPr>
          <w:rFonts w:cs="Helvetica"/>
        </w:rPr>
        <w:t xml:space="preserve">; a </w:t>
      </w:r>
      <w:r w:rsidR="009E47F2">
        <w:rPr>
          <w:rFonts w:cs="Helvetica"/>
        </w:rPr>
        <w:t>30-minute</w:t>
      </w:r>
      <w:r w:rsidR="000E5CE7">
        <w:rPr>
          <w:rFonts w:cs="Helvetica"/>
        </w:rPr>
        <w:t xml:space="preserve"> session would be 2 units</w:t>
      </w:r>
      <w:proofErr w:type="gramStart"/>
      <w:r w:rsidR="000E5CE7">
        <w:rPr>
          <w:rFonts w:cs="Helvetica"/>
        </w:rPr>
        <w:t xml:space="preserve">) </w:t>
      </w:r>
      <w:r w:rsidR="009E47F2">
        <w:rPr>
          <w:rFonts w:cs="Helvetica"/>
        </w:rPr>
        <w:t>.</w:t>
      </w:r>
      <w:proofErr w:type="gramEnd"/>
    </w:p>
    <w:p w14:paraId="32FE3C9C" w14:textId="41C11FB0" w:rsidR="00896021" w:rsidRPr="00E0639B" w:rsidRDefault="000E5CE7" w:rsidP="009E47F2">
      <w:pPr>
        <w:pStyle w:val="Body"/>
        <w:numPr>
          <w:ilvl w:val="0"/>
          <w:numId w:val="1"/>
        </w:numPr>
        <w:rPr>
          <w:rFonts w:cs="Helvetica"/>
        </w:rPr>
      </w:pPr>
      <w:r w:rsidRPr="00EA19D5">
        <w:rPr>
          <w:rFonts w:cs="Helvetica"/>
        </w:rPr>
        <w:t xml:space="preserve"> </w:t>
      </w:r>
      <w:r>
        <w:rPr>
          <w:rFonts w:cs="Helvetica"/>
        </w:rPr>
        <w:t>Therapeutic Activ</w:t>
      </w:r>
      <w:r w:rsidR="00DA071E">
        <w:rPr>
          <w:rFonts w:cs="Helvetica"/>
        </w:rPr>
        <w:t>itie</w:t>
      </w:r>
      <w:r>
        <w:rPr>
          <w:rFonts w:cs="Helvetica"/>
        </w:rPr>
        <w:t xml:space="preserve">s 30/45/60-SP are for clients that are self-paying, </w:t>
      </w:r>
      <w:r w:rsidR="009E47F2">
        <w:rPr>
          <w:rFonts w:cs="Helvetica"/>
        </w:rPr>
        <w:t xml:space="preserve">FES/Step Up </w:t>
      </w:r>
      <w:r>
        <w:rPr>
          <w:rFonts w:cs="Helvetica"/>
        </w:rPr>
        <w:t>Scholarship</w:t>
      </w:r>
      <w:r w:rsidR="00DA071E">
        <w:rPr>
          <w:rFonts w:cs="Helvetica"/>
        </w:rPr>
        <w:t>. Select the appropriate duration for each session</w:t>
      </w:r>
      <w:r w:rsidR="009E47F2">
        <w:rPr>
          <w:rFonts w:cs="Helvetica"/>
        </w:rPr>
        <w:t>.</w:t>
      </w:r>
    </w:p>
    <w:p w14:paraId="0D5167DB" w14:textId="77777777" w:rsidR="00896021" w:rsidRDefault="00896021" w:rsidP="00DD78BC">
      <w:pPr>
        <w:pStyle w:val="Body"/>
        <w:rPr>
          <w:rFonts w:cs="Helvetica"/>
        </w:rPr>
      </w:pPr>
    </w:p>
    <w:p w14:paraId="39EC3783" w14:textId="77777777" w:rsidR="009E47F2" w:rsidRDefault="009E47F2" w:rsidP="00DD78BC">
      <w:pPr>
        <w:pStyle w:val="Body"/>
        <w:rPr>
          <w:rFonts w:cs="Helvetica"/>
        </w:rPr>
      </w:pPr>
    </w:p>
    <w:p w14:paraId="2FAE721A" w14:textId="77777777" w:rsidR="009E47F2" w:rsidRDefault="009E47F2" w:rsidP="00DD78BC">
      <w:pPr>
        <w:pStyle w:val="Body"/>
        <w:rPr>
          <w:rFonts w:cs="Helvetica"/>
        </w:rPr>
      </w:pPr>
    </w:p>
    <w:p w14:paraId="30F9D19D" w14:textId="77777777" w:rsidR="009E47F2" w:rsidRDefault="009E47F2" w:rsidP="00DD78BC">
      <w:pPr>
        <w:pStyle w:val="Body"/>
        <w:rPr>
          <w:rFonts w:cs="Helvetica"/>
        </w:rPr>
      </w:pPr>
    </w:p>
    <w:p w14:paraId="2B9F4F85" w14:textId="77777777" w:rsidR="009E47F2" w:rsidRDefault="009E47F2" w:rsidP="00DD78BC">
      <w:pPr>
        <w:pStyle w:val="Body"/>
        <w:rPr>
          <w:rFonts w:cs="Helvetica"/>
        </w:rPr>
      </w:pPr>
    </w:p>
    <w:p w14:paraId="20981047" w14:textId="77777777" w:rsidR="009E47F2" w:rsidRDefault="009E47F2" w:rsidP="00DD78BC">
      <w:pPr>
        <w:pStyle w:val="Body"/>
        <w:rPr>
          <w:rFonts w:cs="Helvetica"/>
        </w:rPr>
      </w:pPr>
    </w:p>
    <w:p w14:paraId="35A7889E" w14:textId="77777777" w:rsidR="009E47F2" w:rsidRDefault="009E47F2" w:rsidP="00DD78BC">
      <w:pPr>
        <w:pStyle w:val="Body"/>
        <w:rPr>
          <w:rFonts w:cs="Helvetica"/>
        </w:rPr>
      </w:pPr>
    </w:p>
    <w:p w14:paraId="29E6D963" w14:textId="77777777" w:rsidR="009E47F2" w:rsidRDefault="009E47F2" w:rsidP="00DD78BC">
      <w:pPr>
        <w:pStyle w:val="Body"/>
        <w:rPr>
          <w:rFonts w:cs="Helvetica"/>
        </w:rPr>
      </w:pPr>
    </w:p>
    <w:p w14:paraId="5382703F" w14:textId="77777777" w:rsidR="009E47F2" w:rsidRDefault="009E47F2" w:rsidP="00DD78BC">
      <w:pPr>
        <w:pStyle w:val="Body"/>
        <w:rPr>
          <w:rFonts w:cs="Helvetica"/>
        </w:rPr>
      </w:pPr>
    </w:p>
    <w:p w14:paraId="273DB011" w14:textId="77777777" w:rsidR="009E47F2" w:rsidRDefault="009E47F2" w:rsidP="00DD78BC">
      <w:pPr>
        <w:pStyle w:val="Body"/>
        <w:rPr>
          <w:rFonts w:cs="Helvetica"/>
        </w:rPr>
      </w:pPr>
    </w:p>
    <w:p w14:paraId="74A5C2F3" w14:textId="220CA8A5" w:rsidR="00DD78BC" w:rsidRPr="00EA19D5" w:rsidRDefault="00896021" w:rsidP="00DD78BC">
      <w:pPr>
        <w:pStyle w:val="Body"/>
        <w:rPr>
          <w:rFonts w:cs="Helvetica"/>
        </w:rPr>
      </w:pPr>
      <w:r w:rsidRPr="009E47F2">
        <w:rPr>
          <w:rFonts w:cs="Helvetica"/>
          <w:b/>
          <w:bCs/>
        </w:rPr>
        <w:lastRenderedPageBreak/>
        <w:t>CHARGES FOR TRICARE INSURANCE</w:t>
      </w:r>
    </w:p>
    <w:p w14:paraId="3420BC58" w14:textId="113406A7" w:rsidR="002B21B1" w:rsidRDefault="00896021" w:rsidP="00DD78BC">
      <w:pPr>
        <w:pStyle w:val="Body"/>
        <w:ind w:left="360"/>
        <w:rPr>
          <w:rFonts w:cs="Helvetica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A7C6610" wp14:editId="11646BA0">
            <wp:extent cx="5934075" cy="3333750"/>
            <wp:effectExtent l="0" t="0" r="9525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5402" w14:textId="77777777" w:rsidR="009E47F2" w:rsidRDefault="009E47F2" w:rsidP="009E47F2">
      <w:pPr>
        <w:pStyle w:val="Body"/>
        <w:rPr>
          <w:rFonts w:cs="Helvetica"/>
        </w:rPr>
      </w:pPr>
    </w:p>
    <w:p w14:paraId="1B5428AC" w14:textId="321CFB38" w:rsidR="00896021" w:rsidRPr="009E47F2" w:rsidRDefault="00896021" w:rsidP="009E47F2">
      <w:pPr>
        <w:pStyle w:val="Body"/>
        <w:rPr>
          <w:rFonts w:cs="Helvetica"/>
          <w:b/>
          <w:bCs/>
        </w:rPr>
      </w:pPr>
      <w:r w:rsidRPr="009E47F2">
        <w:rPr>
          <w:rFonts w:cs="Helvetica"/>
          <w:b/>
          <w:bCs/>
        </w:rPr>
        <w:t>CHARGES FOR SELF PAY/</w:t>
      </w:r>
      <w:r w:rsidR="009E47F2" w:rsidRPr="009E47F2">
        <w:rPr>
          <w:rFonts w:cs="Helvetica"/>
          <w:b/>
          <w:bCs/>
        </w:rPr>
        <w:t>SCHOLARSHIP</w:t>
      </w:r>
    </w:p>
    <w:p w14:paraId="6686C560" w14:textId="5B4EE384" w:rsidR="00896021" w:rsidRDefault="00896021" w:rsidP="00DD78BC">
      <w:pPr>
        <w:pStyle w:val="Body"/>
        <w:ind w:left="360"/>
        <w:rPr>
          <w:rFonts w:cs="Helvetica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C7B3184" wp14:editId="1D278ABE">
            <wp:extent cx="5934075" cy="3333750"/>
            <wp:effectExtent l="0" t="0" r="9525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503E" w14:textId="28B326F4" w:rsidR="002B21B1" w:rsidRDefault="002B21B1" w:rsidP="00DD78BC">
      <w:pPr>
        <w:pStyle w:val="Body"/>
        <w:ind w:left="360"/>
        <w:rPr>
          <w:rFonts w:cs="Helvetica"/>
        </w:rPr>
      </w:pPr>
    </w:p>
    <w:p w14:paraId="7E05D686" w14:textId="0FAC36C2" w:rsidR="00DD78BC" w:rsidRDefault="002B21B1" w:rsidP="009E47F2">
      <w:pPr>
        <w:pStyle w:val="Body"/>
        <w:numPr>
          <w:ilvl w:val="0"/>
          <w:numId w:val="7"/>
        </w:numPr>
        <w:rPr>
          <w:rFonts w:cs="Helvetica"/>
        </w:rPr>
      </w:pPr>
      <w:r w:rsidRPr="002B21B1">
        <w:rPr>
          <w:rFonts w:cs="Helvetica"/>
        </w:rPr>
        <w:lastRenderedPageBreak/>
        <w:t>Once you have completed all the tabs (Daily Subjective, Goals Addressed/Assessments, Plan, Charge</w:t>
      </w:r>
      <w:r w:rsidR="009E47F2">
        <w:rPr>
          <w:rFonts w:cs="Helvetica"/>
        </w:rPr>
        <w:t>s</w:t>
      </w:r>
      <w:r w:rsidRPr="002B21B1">
        <w:rPr>
          <w:rFonts w:cs="Helvetica"/>
        </w:rPr>
        <w:t xml:space="preserve">) click “Save”, at the top left corner. Then </w:t>
      </w:r>
      <w:r>
        <w:rPr>
          <w:rFonts w:cs="Helvetica"/>
        </w:rPr>
        <w:t>select “</w:t>
      </w:r>
      <w:r w:rsidRPr="002B21B1">
        <w:rPr>
          <w:rFonts w:cs="Helvetica"/>
        </w:rPr>
        <w:t>Save and sign off</w:t>
      </w:r>
      <w:r>
        <w:rPr>
          <w:rFonts w:cs="Helvetica"/>
        </w:rPr>
        <w:t>”</w:t>
      </w:r>
      <w:r w:rsidRPr="002B21B1">
        <w:rPr>
          <w:rFonts w:cs="Helvetica"/>
        </w:rPr>
        <w:t xml:space="preserve"> on the</w:t>
      </w:r>
      <w:r w:rsidR="006A2475">
        <w:rPr>
          <w:rFonts w:cs="Helvetica"/>
        </w:rPr>
        <w:t xml:space="preserve"> bottom </w:t>
      </w:r>
      <w:r w:rsidR="009E47F2">
        <w:rPr>
          <w:rFonts w:cs="Helvetica"/>
        </w:rPr>
        <w:t>right</w:t>
      </w:r>
      <w:r w:rsidR="006A2475">
        <w:rPr>
          <w:rFonts w:cs="Helvetica"/>
        </w:rPr>
        <w:t xml:space="preserve"> corner</w:t>
      </w:r>
      <w:r>
        <w:rPr>
          <w:rFonts w:cs="Helvetica"/>
        </w:rPr>
        <w:t xml:space="preserve">. This will then </w:t>
      </w:r>
      <w:r w:rsidR="009E47F2">
        <w:rPr>
          <w:rFonts w:cs="Helvetica"/>
        </w:rPr>
        <w:t>prompt</w:t>
      </w:r>
      <w:r>
        <w:rPr>
          <w:rFonts w:cs="Helvetica"/>
        </w:rPr>
        <w:t xml:space="preserve"> you to put in your Raintree password </w:t>
      </w:r>
      <w:r w:rsidRPr="002B21B1">
        <w:rPr>
          <w:rFonts w:cs="Helvetica"/>
        </w:rPr>
        <w:t xml:space="preserve">– Note if you are not </w:t>
      </w:r>
      <w:r>
        <w:rPr>
          <w:rFonts w:cs="Helvetica"/>
        </w:rPr>
        <w:t>done with your note and need to revise</w:t>
      </w:r>
      <w:r w:rsidR="009E47F2">
        <w:rPr>
          <w:rFonts w:cs="Helvetica"/>
        </w:rPr>
        <w:t xml:space="preserve"> or come back later to complete it</w:t>
      </w:r>
      <w:r>
        <w:rPr>
          <w:rFonts w:cs="Helvetica"/>
        </w:rPr>
        <w:t xml:space="preserve">, you will select “Save and Exit”. </w:t>
      </w:r>
      <w:r w:rsidR="00402E21">
        <w:rPr>
          <w:rFonts w:cs="Helvetica"/>
        </w:rPr>
        <w:t xml:space="preserve"> You can th</w:t>
      </w:r>
      <w:r w:rsidR="009E47F2">
        <w:rPr>
          <w:rFonts w:cs="Helvetica"/>
        </w:rPr>
        <w:t>e</w:t>
      </w:r>
      <w:r w:rsidR="00402E21">
        <w:rPr>
          <w:rFonts w:cs="Helvetica"/>
        </w:rPr>
        <w:t xml:space="preserve">n access the note from </w:t>
      </w:r>
      <w:r w:rsidR="006A2475">
        <w:rPr>
          <w:rFonts w:cs="Helvetica"/>
        </w:rPr>
        <w:t>your scheduler</w:t>
      </w:r>
      <w:r w:rsidR="00DA071E">
        <w:rPr>
          <w:rFonts w:cs="Helvetica"/>
        </w:rPr>
        <w:t xml:space="preserve"> again later.</w:t>
      </w:r>
    </w:p>
    <w:p w14:paraId="5653FA5B" w14:textId="38D5AF9F" w:rsidR="009E47F2" w:rsidRPr="002B21B1" w:rsidRDefault="009E47F2" w:rsidP="009E47F2">
      <w:pPr>
        <w:pStyle w:val="Body"/>
        <w:numPr>
          <w:ilvl w:val="1"/>
          <w:numId w:val="7"/>
        </w:numPr>
        <w:rPr>
          <w:rFonts w:cs="Helvetica"/>
        </w:rPr>
      </w:pPr>
      <w:r>
        <w:rPr>
          <w:rFonts w:cs="Helvetica"/>
        </w:rPr>
        <w:t xml:space="preserve">If your notes are being cosigned, and you have to make revisions, please select “save and mark reviewed” once changes are completed so your cosigner knows the edits have been made. </w:t>
      </w:r>
    </w:p>
    <w:p w14:paraId="492B8BF4" w14:textId="26A4F180" w:rsidR="00DD78BC" w:rsidRDefault="00DD78BC" w:rsidP="00DD78BC">
      <w:pPr>
        <w:pStyle w:val="Body"/>
        <w:ind w:left="720"/>
        <w:rPr>
          <w:rFonts w:cs="Helvetica"/>
        </w:rPr>
      </w:pPr>
    </w:p>
    <w:p w14:paraId="674C0E67" w14:textId="77777777" w:rsidR="00E0639B" w:rsidRDefault="00E0639B" w:rsidP="006A2475">
      <w:pPr>
        <w:pStyle w:val="Body"/>
        <w:rPr>
          <w:rFonts w:cs="Helvetica"/>
        </w:rPr>
      </w:pPr>
    </w:p>
    <w:p w14:paraId="5F6A7D28" w14:textId="77777777" w:rsidR="00E0639B" w:rsidRDefault="00E0639B" w:rsidP="006A2475">
      <w:pPr>
        <w:pStyle w:val="Body"/>
        <w:rPr>
          <w:rFonts w:cs="Helvetica"/>
        </w:rPr>
      </w:pPr>
    </w:p>
    <w:p w14:paraId="0C3B84E8" w14:textId="77777777" w:rsidR="00E0639B" w:rsidRDefault="00E0639B" w:rsidP="006A2475">
      <w:pPr>
        <w:pStyle w:val="Body"/>
        <w:rPr>
          <w:rFonts w:cs="Helvetica"/>
        </w:rPr>
      </w:pPr>
    </w:p>
    <w:p w14:paraId="0F5A767A" w14:textId="77777777" w:rsidR="00E0639B" w:rsidRDefault="00E0639B" w:rsidP="006A2475">
      <w:pPr>
        <w:pStyle w:val="Body"/>
        <w:rPr>
          <w:rFonts w:cs="Helvetica"/>
        </w:rPr>
      </w:pPr>
    </w:p>
    <w:p w14:paraId="72799A42" w14:textId="77777777" w:rsidR="00E0639B" w:rsidRDefault="00E0639B" w:rsidP="006A2475">
      <w:pPr>
        <w:pStyle w:val="Body"/>
        <w:rPr>
          <w:rFonts w:cs="Helvetica"/>
        </w:rPr>
      </w:pPr>
    </w:p>
    <w:p w14:paraId="6451CC83" w14:textId="77777777" w:rsidR="00E0639B" w:rsidRDefault="00E0639B" w:rsidP="006A2475">
      <w:pPr>
        <w:pStyle w:val="Body"/>
        <w:rPr>
          <w:rFonts w:cs="Helvetica"/>
        </w:rPr>
      </w:pPr>
    </w:p>
    <w:p w14:paraId="24DE7EAD" w14:textId="77777777" w:rsidR="00E0639B" w:rsidRDefault="00E0639B" w:rsidP="006A2475">
      <w:pPr>
        <w:pStyle w:val="Body"/>
        <w:rPr>
          <w:rFonts w:cs="Helvetica"/>
        </w:rPr>
      </w:pPr>
    </w:p>
    <w:p w14:paraId="6FB7405C" w14:textId="77777777" w:rsidR="00E0639B" w:rsidRDefault="00E0639B" w:rsidP="006A2475">
      <w:pPr>
        <w:pStyle w:val="Body"/>
        <w:rPr>
          <w:rFonts w:cs="Helvetica"/>
        </w:rPr>
      </w:pPr>
    </w:p>
    <w:p w14:paraId="1FF4AC97" w14:textId="77777777" w:rsidR="00EA19D5" w:rsidRPr="00EA19D5" w:rsidRDefault="00EA19D5" w:rsidP="00EA19D5">
      <w:pPr>
        <w:pStyle w:val="Body"/>
        <w:rPr>
          <w:rFonts w:cs="Helvetica"/>
        </w:rPr>
      </w:pPr>
    </w:p>
    <w:sectPr w:rsidR="00EA19D5" w:rsidRPr="00EA19D5" w:rsidSect="00735B7A">
      <w:headerReference w:type="default" r:id="rId20"/>
      <w:footerReference w:type="default" r:id="rId21"/>
      <w:pgSz w:w="12240" w:h="15840"/>
      <w:pgMar w:top="1296" w:right="1440" w:bottom="576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1F3AC" w14:textId="77777777" w:rsidR="00C8553B" w:rsidRDefault="00C8553B" w:rsidP="00885F02">
      <w:r>
        <w:separator/>
      </w:r>
    </w:p>
  </w:endnote>
  <w:endnote w:type="continuationSeparator" w:id="0">
    <w:p w14:paraId="520468C6" w14:textId="77777777" w:rsidR="00C8553B" w:rsidRDefault="00C8553B" w:rsidP="00885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4032248"/>
      <w:docPartObj>
        <w:docPartGallery w:val="Page Numbers (Bottom of Page)"/>
        <w:docPartUnique/>
      </w:docPartObj>
    </w:sdtPr>
    <w:sdtEndPr>
      <w:rPr>
        <w:rFonts w:ascii="Helvetica" w:hAnsi="Helvetica" w:cs="Helvetica"/>
        <w:noProof/>
        <w:sz w:val="24"/>
        <w:szCs w:val="24"/>
      </w:rPr>
    </w:sdtEndPr>
    <w:sdtContent>
      <w:p w14:paraId="52CAC883" w14:textId="77777777" w:rsidR="00335A08" w:rsidRDefault="00335A08">
        <w:pPr>
          <w:pStyle w:val="Footer"/>
          <w:jc w:val="right"/>
        </w:pPr>
      </w:p>
      <w:p w14:paraId="46A66BE2" w14:textId="506521B4" w:rsidR="00335A08" w:rsidRPr="00EA19D5" w:rsidRDefault="00335A08">
        <w:pPr>
          <w:pStyle w:val="Footer"/>
          <w:jc w:val="right"/>
          <w:rPr>
            <w:rFonts w:ascii="Helvetica" w:hAnsi="Helvetica" w:cs="Helvetica"/>
            <w:sz w:val="24"/>
            <w:szCs w:val="24"/>
          </w:rPr>
        </w:pPr>
        <w:r w:rsidRPr="00EA19D5">
          <w:rPr>
            <w:rFonts w:ascii="Helvetica" w:hAnsi="Helvetica" w:cs="Helvetica"/>
            <w:sz w:val="24"/>
            <w:szCs w:val="24"/>
          </w:rPr>
          <w:fldChar w:fldCharType="begin"/>
        </w:r>
        <w:r w:rsidRPr="00EA19D5">
          <w:rPr>
            <w:rFonts w:ascii="Helvetica" w:hAnsi="Helvetica" w:cs="Helvetica"/>
            <w:sz w:val="24"/>
            <w:szCs w:val="24"/>
          </w:rPr>
          <w:instrText xml:space="preserve"> PAGE   \* MERGEFORMAT </w:instrText>
        </w:r>
        <w:r w:rsidRPr="00EA19D5">
          <w:rPr>
            <w:rFonts w:ascii="Helvetica" w:hAnsi="Helvetica" w:cs="Helvetica"/>
            <w:sz w:val="24"/>
            <w:szCs w:val="24"/>
          </w:rPr>
          <w:fldChar w:fldCharType="separate"/>
        </w:r>
        <w:r w:rsidR="009B1B9C">
          <w:rPr>
            <w:rFonts w:ascii="Helvetica" w:hAnsi="Helvetica" w:cs="Helvetica"/>
            <w:noProof/>
            <w:sz w:val="24"/>
            <w:szCs w:val="24"/>
          </w:rPr>
          <w:t>17</w:t>
        </w:r>
        <w:r w:rsidRPr="00EA19D5">
          <w:rPr>
            <w:rFonts w:ascii="Helvetica" w:hAnsi="Helvetica" w:cs="Helvetica"/>
            <w:noProof/>
            <w:sz w:val="24"/>
            <w:szCs w:val="24"/>
          </w:rPr>
          <w:fldChar w:fldCharType="end"/>
        </w:r>
      </w:p>
    </w:sdtContent>
  </w:sdt>
  <w:p w14:paraId="14ABBCAA" w14:textId="77777777" w:rsidR="00335A08" w:rsidRDefault="00335A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FF43F" w14:textId="77777777" w:rsidR="00C8553B" w:rsidRDefault="00C8553B" w:rsidP="00885F02">
      <w:r>
        <w:separator/>
      </w:r>
    </w:p>
  </w:footnote>
  <w:footnote w:type="continuationSeparator" w:id="0">
    <w:p w14:paraId="46EA69A0" w14:textId="77777777" w:rsidR="00C8553B" w:rsidRDefault="00C8553B" w:rsidP="00885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0A246" w14:textId="538E359D" w:rsidR="00335A08" w:rsidRDefault="00335A08" w:rsidP="00885F02">
    <w:pPr>
      <w:pStyle w:val="Body"/>
      <w:jc w:val="center"/>
      <w:rPr>
        <w:b/>
        <w:bCs/>
        <w:u w:val="single"/>
      </w:rPr>
    </w:pPr>
    <w:r>
      <w:rPr>
        <w:rFonts w:eastAsia="Times New Roman" w:cs="Helvetica"/>
        <w:noProof/>
        <w:sz w:val="18"/>
        <w:szCs w:val="18"/>
      </w:rPr>
      <w:drawing>
        <wp:inline distT="0" distB="0" distL="0" distR="0" wp14:anchorId="11ABAE3E" wp14:editId="02482AB6">
          <wp:extent cx="3810000" cy="10858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5C172E-2283-464A-B2DA-82D3879F53C7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2F3B2F" w14:textId="3F9F3971" w:rsidR="00335A08" w:rsidRDefault="000E4D7A" w:rsidP="00EA19D5">
    <w:pPr>
      <w:pStyle w:val="Body"/>
      <w:jc w:val="center"/>
      <w:rPr>
        <w:b/>
        <w:bCs/>
        <w:u w:val="single"/>
      </w:rPr>
    </w:pPr>
    <w:r>
      <w:rPr>
        <w:b/>
        <w:bCs/>
        <w:u w:val="single"/>
      </w:rPr>
      <w:t xml:space="preserve">Occupational </w:t>
    </w:r>
    <w:r w:rsidR="00335A08">
      <w:rPr>
        <w:b/>
        <w:bCs/>
        <w:u w:val="single"/>
      </w:rPr>
      <w:t>Therapist Procedure for Daily Note</w:t>
    </w:r>
    <w:r w:rsidR="0054515E">
      <w:rPr>
        <w:b/>
        <w:bCs/>
        <w:u w:val="single"/>
      </w:rPr>
      <w:t>s</w:t>
    </w:r>
  </w:p>
  <w:p w14:paraId="3FC21E1A" w14:textId="77777777" w:rsidR="000E4D7A" w:rsidRPr="00EA19D5" w:rsidRDefault="000E4D7A" w:rsidP="00EA19D5">
    <w:pPr>
      <w:pStyle w:val="Body"/>
      <w:jc w:val="center"/>
      <w:rPr>
        <w:b/>
        <w:bCs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F7BB1"/>
    <w:multiLevelType w:val="hybridMultilevel"/>
    <w:tmpl w:val="D5EEA9B6"/>
    <w:lvl w:ilvl="0" w:tplc="C62E58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20A28"/>
    <w:multiLevelType w:val="hybridMultilevel"/>
    <w:tmpl w:val="B4B87A02"/>
    <w:lvl w:ilvl="0" w:tplc="8952A0B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27C44CA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5C2EF4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BAD7B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15E47E0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F20A6C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E26C52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11229EE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ACC7434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6C8621C"/>
    <w:multiLevelType w:val="hybridMultilevel"/>
    <w:tmpl w:val="B1BE43CE"/>
    <w:lvl w:ilvl="0" w:tplc="8952A0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C1418"/>
    <w:multiLevelType w:val="hybridMultilevel"/>
    <w:tmpl w:val="87CAE922"/>
    <w:lvl w:ilvl="0" w:tplc="A836A034">
      <w:start w:val="1"/>
      <w:numFmt w:val="bullet"/>
      <w:lvlText w:val="-"/>
      <w:lvlJc w:val="left"/>
      <w:pPr>
        <w:ind w:left="1080" w:hanging="360"/>
      </w:pPr>
      <w:rPr>
        <w:rFonts w:ascii="Helvetica" w:eastAsia="Arial Unicode MS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762D85"/>
    <w:multiLevelType w:val="hybridMultilevel"/>
    <w:tmpl w:val="9CDC1208"/>
    <w:lvl w:ilvl="0" w:tplc="13C009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0810AF"/>
    <w:multiLevelType w:val="hybridMultilevel"/>
    <w:tmpl w:val="64C2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47564028">
    <w:abstractNumId w:val="1"/>
    <w:lvlOverride w:ilvl="0">
      <w:lvl w:ilvl="0" w:tplc="8952A0BC">
        <w:start w:val="1"/>
        <w:numFmt w:val="bullet"/>
        <w:lvlText w:val=""/>
        <w:lvlJc w:val="left"/>
        <w:pPr>
          <w:ind w:left="1080" w:hanging="360"/>
        </w:pPr>
        <w:rPr>
          <w:rFonts w:ascii="Symbol" w:hAnsi="Symbol" w:hint="default"/>
        </w:rPr>
      </w:lvl>
    </w:lvlOverride>
    <w:lvlOverride w:ilvl="1">
      <w:lvl w:ilvl="1" w:tplc="327C44CA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hint="default"/>
        </w:rPr>
      </w:lvl>
    </w:lvlOverride>
    <w:lvlOverride w:ilvl="2">
      <w:lvl w:ilvl="2" w:tplc="4D5C2EF4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 w:tplc="8EBAD7B2" w:tentative="1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 w:tplc="415E47E0" w:tentative="1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hint="default"/>
        </w:rPr>
      </w:lvl>
    </w:lvlOverride>
    <w:lvlOverride w:ilvl="5">
      <w:lvl w:ilvl="5" w:tplc="C7F20A6C" w:tentative="1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 w:tplc="3E26C528" w:tentative="1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 w:tplc="211229EE" w:tentative="1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hint="default"/>
        </w:rPr>
      </w:lvl>
    </w:lvlOverride>
    <w:lvlOverride w:ilvl="8">
      <w:lvl w:ilvl="8" w:tplc="0ACC7434" w:tentative="1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" w16cid:durableId="2032369591">
    <w:abstractNumId w:val="1"/>
    <w:lvlOverride w:ilvl="0">
      <w:startOverride w:val="1"/>
      <w:lvl w:ilvl="0" w:tplc="8952A0BC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27C44CA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D5C2EF4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EBAD7B2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15E47E0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7F20A6C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E26C528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11229EE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ACC7434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995958099">
    <w:abstractNumId w:val="4"/>
  </w:num>
  <w:num w:numId="4" w16cid:durableId="1541017184">
    <w:abstractNumId w:val="3"/>
  </w:num>
  <w:num w:numId="5" w16cid:durableId="698165000">
    <w:abstractNumId w:val="0"/>
  </w:num>
  <w:num w:numId="6" w16cid:durableId="594946870">
    <w:abstractNumId w:val="1"/>
  </w:num>
  <w:num w:numId="7" w16cid:durableId="21976925">
    <w:abstractNumId w:val="2"/>
  </w:num>
  <w:num w:numId="8" w16cid:durableId="4207630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8CE"/>
    <w:rsid w:val="000B596D"/>
    <w:rsid w:val="000D64AB"/>
    <w:rsid w:val="000E4D7A"/>
    <w:rsid w:val="000E5CE7"/>
    <w:rsid w:val="00117124"/>
    <w:rsid w:val="00152E65"/>
    <w:rsid w:val="00154B23"/>
    <w:rsid w:val="001C6E9B"/>
    <w:rsid w:val="00233B15"/>
    <w:rsid w:val="00280B01"/>
    <w:rsid w:val="002B21B1"/>
    <w:rsid w:val="002E027D"/>
    <w:rsid w:val="00335A08"/>
    <w:rsid w:val="003C01F9"/>
    <w:rsid w:val="003C4ED6"/>
    <w:rsid w:val="003C7AF3"/>
    <w:rsid w:val="003F1643"/>
    <w:rsid w:val="003F6479"/>
    <w:rsid w:val="00402E21"/>
    <w:rsid w:val="00410E5B"/>
    <w:rsid w:val="00416751"/>
    <w:rsid w:val="00441688"/>
    <w:rsid w:val="00455645"/>
    <w:rsid w:val="004F0D58"/>
    <w:rsid w:val="0054515E"/>
    <w:rsid w:val="00551F6E"/>
    <w:rsid w:val="006350DD"/>
    <w:rsid w:val="006A2475"/>
    <w:rsid w:val="006B4FF5"/>
    <w:rsid w:val="006F7BA5"/>
    <w:rsid w:val="00735B7A"/>
    <w:rsid w:val="007A5356"/>
    <w:rsid w:val="007E2DC3"/>
    <w:rsid w:val="00844299"/>
    <w:rsid w:val="00866A12"/>
    <w:rsid w:val="00885F02"/>
    <w:rsid w:val="008905B8"/>
    <w:rsid w:val="00896021"/>
    <w:rsid w:val="0098069C"/>
    <w:rsid w:val="00982D83"/>
    <w:rsid w:val="009B1B9C"/>
    <w:rsid w:val="009E47F2"/>
    <w:rsid w:val="00A66B50"/>
    <w:rsid w:val="00A74BBA"/>
    <w:rsid w:val="00A8425A"/>
    <w:rsid w:val="00AE0E03"/>
    <w:rsid w:val="00B97DBA"/>
    <w:rsid w:val="00BB70D0"/>
    <w:rsid w:val="00C01327"/>
    <w:rsid w:val="00C268CE"/>
    <w:rsid w:val="00C42F20"/>
    <w:rsid w:val="00C706F4"/>
    <w:rsid w:val="00C8553B"/>
    <w:rsid w:val="00C97506"/>
    <w:rsid w:val="00D10AFF"/>
    <w:rsid w:val="00D273AE"/>
    <w:rsid w:val="00DA071E"/>
    <w:rsid w:val="00DD78BC"/>
    <w:rsid w:val="00E0639B"/>
    <w:rsid w:val="00E20F1F"/>
    <w:rsid w:val="00E93356"/>
    <w:rsid w:val="00EA19D5"/>
    <w:rsid w:val="00F53E72"/>
    <w:rsid w:val="00FC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EE08BC"/>
  <w15:docId w15:val="{6CA8AA06-6D36-4F3E-8340-D2978FB0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8B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47F2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000000" w:themeColor="text1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C268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paragraph" w:styleId="ListParagraph">
    <w:name w:val="List Paragraph"/>
    <w:basedOn w:val="Normal"/>
    <w:uiPriority w:val="34"/>
    <w:qFormat/>
    <w:rsid w:val="00E20F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885F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885F02"/>
  </w:style>
  <w:style w:type="paragraph" w:styleId="Footer">
    <w:name w:val="footer"/>
    <w:basedOn w:val="Normal"/>
    <w:link w:val="FooterChar"/>
    <w:uiPriority w:val="99"/>
    <w:unhideWhenUsed/>
    <w:rsid w:val="00885F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885F02"/>
  </w:style>
  <w:style w:type="character" w:styleId="CommentReference">
    <w:name w:val="annotation reference"/>
    <w:basedOn w:val="DefaultParagraphFont"/>
    <w:uiPriority w:val="99"/>
    <w:semiHidden/>
    <w:unhideWhenUsed/>
    <w:rsid w:val="00885F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5F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Theme="minorHAnsi" w:eastAsiaTheme="minorHAnsi" w:hAnsiTheme="minorHAnsi" w:cstheme="minorBidi"/>
      <w:sz w:val="20"/>
      <w:szCs w:val="20"/>
      <w:bdr w:val="none" w:sz="0" w:space="0" w:color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5F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5F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5F02"/>
    <w:rPr>
      <w:b/>
      <w:bCs/>
      <w:sz w:val="20"/>
      <w:szCs w:val="20"/>
    </w:rPr>
  </w:style>
  <w:style w:type="paragraph" w:customStyle="1" w:styleId="BodyA">
    <w:name w:val="Body A"/>
    <w:rsid w:val="00DD78B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</w:rPr>
  </w:style>
  <w:style w:type="table" w:styleId="TableGrid">
    <w:name w:val="Table Grid"/>
    <w:basedOn w:val="TableNormal"/>
    <w:uiPriority w:val="39"/>
    <w:rsid w:val="00DD78B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59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96D"/>
    <w:rPr>
      <w:rFonts w:ascii="Lucida Grande" w:eastAsia="Arial Unicode MS" w:hAnsi="Lucida Grande" w:cs="Lucida Grande"/>
      <w:sz w:val="18"/>
      <w:szCs w:val="18"/>
      <w:bdr w:val="nil"/>
    </w:rPr>
  </w:style>
  <w:style w:type="character" w:customStyle="1" w:styleId="Heading1Char">
    <w:name w:val="Heading 1 Char"/>
    <w:basedOn w:val="DefaultParagraphFont"/>
    <w:link w:val="Heading1"/>
    <w:uiPriority w:val="9"/>
    <w:rsid w:val="009E47F2"/>
    <w:rPr>
      <w:rFonts w:eastAsiaTheme="majorEastAsia" w:cstheme="majorBidi"/>
      <w:b/>
      <w:color w:val="000000" w:themeColor="text1"/>
      <w:sz w:val="24"/>
      <w:szCs w:val="32"/>
      <w:u w:val="single"/>
      <w:bdr w:val="nil"/>
    </w:rPr>
  </w:style>
  <w:style w:type="paragraph" w:styleId="TOC1">
    <w:name w:val="toc 1"/>
    <w:basedOn w:val="Normal"/>
    <w:next w:val="Normal"/>
    <w:autoRedefine/>
    <w:uiPriority w:val="39"/>
    <w:unhideWhenUsed/>
    <w:rsid w:val="009E47F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E47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D5F85013-01BC-45C2-AA07-0AA672514786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896</Words>
  <Characters>3863</Characters>
  <Application>Microsoft Office Word</Application>
  <DocSecurity>0</DocSecurity>
  <Lines>91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Graepel</dc:creator>
  <cp:keywords/>
  <dc:description/>
  <cp:lastModifiedBy>Brittany Garcia</cp:lastModifiedBy>
  <cp:revision>2</cp:revision>
  <dcterms:created xsi:type="dcterms:W3CDTF">2024-04-10T19:54:00Z</dcterms:created>
  <dcterms:modified xsi:type="dcterms:W3CDTF">2024-04-10T19:54:00Z</dcterms:modified>
</cp:coreProperties>
</file>