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DC97" w14:textId="7BC216A4" w:rsidR="000A7F92" w:rsidRDefault="00957868">
      <w:pPr>
        <w:rPr>
          <w:sz w:val="28"/>
          <w:szCs w:val="28"/>
        </w:rPr>
      </w:pPr>
      <w:r>
        <w:rPr>
          <w:sz w:val="28"/>
          <w:szCs w:val="28"/>
        </w:rPr>
        <w:t xml:space="preserve">Use clinical judgment—even if need to build up tolerance, recommend MAX (i.e., if you want them to come 2x/week for 60 min each, you need to make that rec even if starting with 2x/week for 30 min. You can always use less versus requesting more! </w:t>
      </w:r>
    </w:p>
    <w:p w14:paraId="10DE4FC1" w14:textId="30A2C6BA" w:rsidR="00957868" w:rsidRDefault="00957868">
      <w:pPr>
        <w:rPr>
          <w:sz w:val="28"/>
          <w:szCs w:val="28"/>
        </w:rPr>
      </w:pPr>
      <w:r>
        <w:rPr>
          <w:sz w:val="28"/>
          <w:szCs w:val="28"/>
        </w:rPr>
        <w:t xml:space="preserve">IG- goals not pulling through from progress </w:t>
      </w:r>
      <w:proofErr w:type="gramStart"/>
      <w:r>
        <w:rPr>
          <w:sz w:val="28"/>
          <w:szCs w:val="28"/>
        </w:rPr>
        <w:t>note?</w:t>
      </w:r>
      <w:proofErr w:type="gramEnd"/>
      <w:r>
        <w:rPr>
          <w:sz w:val="28"/>
          <w:szCs w:val="28"/>
        </w:rPr>
        <w:t xml:space="preserve"> </w:t>
      </w:r>
      <w:r w:rsidR="006C2F40">
        <w:rPr>
          <w:sz w:val="28"/>
          <w:szCs w:val="28"/>
        </w:rPr>
        <w:t>(</w:t>
      </w:r>
      <w:proofErr w:type="gramStart"/>
      <w:r w:rsidR="006C2F40">
        <w:rPr>
          <w:sz w:val="28"/>
          <w:szCs w:val="28"/>
        </w:rPr>
        <w:t>sending</w:t>
      </w:r>
      <w:proofErr w:type="gramEnd"/>
      <w:r w:rsidR="006C2F40">
        <w:rPr>
          <w:sz w:val="28"/>
          <w:szCs w:val="28"/>
        </w:rPr>
        <w:t xml:space="preserve"> in ticket w/ description) </w:t>
      </w:r>
      <w:r w:rsidR="006C2F40">
        <w:rPr>
          <w:sz w:val="28"/>
          <w:szCs w:val="28"/>
        </w:rPr>
        <w:t>**roll forward from progress note to be safe</w:t>
      </w:r>
      <w:r w:rsidR="006C2F40">
        <w:rPr>
          <w:sz w:val="28"/>
          <w:szCs w:val="28"/>
        </w:rPr>
        <w:t xml:space="preserve">, you may also want to double check goals after re-eval if they look the same. </w:t>
      </w:r>
    </w:p>
    <w:p w14:paraId="368FA5A9" w14:textId="77777777" w:rsidR="00351DA2" w:rsidRDefault="00957868">
      <w:pPr>
        <w:rPr>
          <w:sz w:val="28"/>
          <w:szCs w:val="28"/>
        </w:rPr>
      </w:pPr>
      <w:r>
        <w:rPr>
          <w:sz w:val="28"/>
          <w:szCs w:val="28"/>
        </w:rPr>
        <w:t xml:space="preserve">To alleviate the month gap: </w:t>
      </w:r>
    </w:p>
    <w:p w14:paraId="50921329" w14:textId="5C546A4C" w:rsidR="00351DA2" w:rsidRPr="006C2F40" w:rsidRDefault="00351DA2" w:rsidP="006C2F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Re-Eval: l</w:t>
      </w:r>
      <w:r w:rsidR="00957868" w:rsidRPr="00351DA2">
        <w:rPr>
          <w:sz w:val="28"/>
          <w:szCs w:val="28"/>
        </w:rPr>
        <w:t>eave Eval Document on dash, sign off on effective date of new POC</w:t>
      </w:r>
      <w:r>
        <w:rPr>
          <w:sz w:val="28"/>
          <w:szCs w:val="28"/>
        </w:rPr>
        <w:t xml:space="preserve">, EXACT Date from year out (i.e., 2/24/22, sign off on new note 2/24/23). If expiration is over weekend, sign last business day (i.e., if 2/24/23 is a Saturday, sign off on Thursday 2/22/23). </w:t>
      </w:r>
      <w:r>
        <w:rPr>
          <w:sz w:val="28"/>
          <w:szCs w:val="28"/>
        </w:rPr>
        <w:t>PUT end date on goals from old PO</w:t>
      </w:r>
      <w:r>
        <w:rPr>
          <w:sz w:val="28"/>
          <w:szCs w:val="28"/>
        </w:rPr>
        <w:t xml:space="preserve">C, mark as “Discontinued” </w:t>
      </w:r>
      <w:r w:rsidRPr="006C2F40">
        <w:rPr>
          <w:sz w:val="28"/>
          <w:szCs w:val="28"/>
        </w:rPr>
        <w:t xml:space="preserve"> </w:t>
      </w:r>
    </w:p>
    <w:sectPr w:rsidR="00351DA2" w:rsidRPr="006C2F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90AE" w14:textId="77777777" w:rsidR="007F4E33" w:rsidRDefault="007F4E33" w:rsidP="00957868">
      <w:pPr>
        <w:spacing w:after="0" w:line="240" w:lineRule="auto"/>
      </w:pPr>
      <w:r>
        <w:separator/>
      </w:r>
    </w:p>
  </w:endnote>
  <w:endnote w:type="continuationSeparator" w:id="0">
    <w:p w14:paraId="54CD3C15" w14:textId="77777777" w:rsidR="007F4E33" w:rsidRDefault="007F4E33" w:rsidP="0095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E822" w14:textId="77777777" w:rsidR="007F4E33" w:rsidRDefault="007F4E33" w:rsidP="00957868">
      <w:pPr>
        <w:spacing w:after="0" w:line="240" w:lineRule="auto"/>
      </w:pPr>
      <w:r>
        <w:separator/>
      </w:r>
    </w:p>
  </w:footnote>
  <w:footnote w:type="continuationSeparator" w:id="0">
    <w:p w14:paraId="7188DF38" w14:textId="77777777" w:rsidR="007F4E33" w:rsidRDefault="007F4E33" w:rsidP="0095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87E" w14:textId="6A9885E9" w:rsidR="00957868" w:rsidRDefault="00957868">
    <w:pPr>
      <w:pStyle w:val="Header"/>
    </w:pPr>
    <w:r>
      <w:t xml:space="preserve">OT Goal/POC 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80C"/>
    <w:multiLevelType w:val="hybridMultilevel"/>
    <w:tmpl w:val="6056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8"/>
    <w:rsid w:val="000A7F92"/>
    <w:rsid w:val="00351DA2"/>
    <w:rsid w:val="006C2F40"/>
    <w:rsid w:val="007F4E33"/>
    <w:rsid w:val="009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64E9"/>
  <w15:chartTrackingRefBased/>
  <w15:docId w15:val="{D38573E0-71DE-4D7E-934B-447803B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68"/>
  </w:style>
  <w:style w:type="paragraph" w:styleId="Footer">
    <w:name w:val="footer"/>
    <w:basedOn w:val="Normal"/>
    <w:link w:val="FooterChar"/>
    <w:uiPriority w:val="99"/>
    <w:unhideWhenUsed/>
    <w:rsid w:val="0095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68"/>
  </w:style>
  <w:style w:type="paragraph" w:styleId="ListParagraph">
    <w:name w:val="List Paragraph"/>
    <w:basedOn w:val="Normal"/>
    <w:uiPriority w:val="34"/>
    <w:qFormat/>
    <w:rsid w:val="003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Jenna Graepel</cp:lastModifiedBy>
  <cp:revision>1</cp:revision>
  <dcterms:created xsi:type="dcterms:W3CDTF">2022-02-24T16:03:00Z</dcterms:created>
  <dcterms:modified xsi:type="dcterms:W3CDTF">2022-02-24T19:19:00Z</dcterms:modified>
</cp:coreProperties>
</file>